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45E1F">
        <w:trPr>
          <w:trHeight w:hRule="exact" w:val="1666"/>
        </w:trPr>
        <w:tc>
          <w:tcPr>
            <w:tcW w:w="426" w:type="dxa"/>
          </w:tcPr>
          <w:p w:rsidR="00D45E1F" w:rsidRDefault="00D45E1F"/>
        </w:tc>
        <w:tc>
          <w:tcPr>
            <w:tcW w:w="710" w:type="dxa"/>
          </w:tcPr>
          <w:p w:rsidR="00D45E1F" w:rsidRDefault="00D45E1F"/>
        </w:tc>
        <w:tc>
          <w:tcPr>
            <w:tcW w:w="1419" w:type="dxa"/>
          </w:tcPr>
          <w:p w:rsidR="00D45E1F" w:rsidRDefault="00D45E1F"/>
        </w:tc>
        <w:tc>
          <w:tcPr>
            <w:tcW w:w="1419" w:type="dxa"/>
          </w:tcPr>
          <w:p w:rsidR="00D45E1F" w:rsidRDefault="00D45E1F"/>
        </w:tc>
        <w:tc>
          <w:tcPr>
            <w:tcW w:w="710" w:type="dxa"/>
          </w:tcPr>
          <w:p w:rsidR="00D45E1F" w:rsidRDefault="00D45E1F"/>
        </w:tc>
        <w:tc>
          <w:tcPr>
            <w:tcW w:w="5543" w:type="dxa"/>
            <w:gridSpan w:val="4"/>
            <w:shd w:val="clear" w:color="000000" w:fill="FFFFFF"/>
            <w:tcMar>
              <w:left w:w="34" w:type="dxa"/>
              <w:right w:w="34" w:type="dxa"/>
            </w:tcMar>
          </w:tcPr>
          <w:p w:rsidR="00D45E1F" w:rsidRDefault="0035532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D45E1F">
        <w:trPr>
          <w:trHeight w:hRule="exact" w:val="585"/>
        </w:trPr>
        <w:tc>
          <w:tcPr>
            <w:tcW w:w="10221" w:type="dxa"/>
            <w:gridSpan w:val="9"/>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5E1F" w:rsidRDefault="0035532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5E1F">
        <w:trPr>
          <w:trHeight w:hRule="exact" w:val="314"/>
        </w:trPr>
        <w:tc>
          <w:tcPr>
            <w:tcW w:w="10221" w:type="dxa"/>
            <w:gridSpan w:val="9"/>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45E1F">
        <w:trPr>
          <w:trHeight w:hRule="exact" w:val="211"/>
        </w:trPr>
        <w:tc>
          <w:tcPr>
            <w:tcW w:w="426" w:type="dxa"/>
          </w:tcPr>
          <w:p w:rsidR="00D45E1F" w:rsidRDefault="00D45E1F"/>
        </w:tc>
        <w:tc>
          <w:tcPr>
            <w:tcW w:w="710" w:type="dxa"/>
          </w:tcPr>
          <w:p w:rsidR="00D45E1F" w:rsidRDefault="00D45E1F"/>
        </w:tc>
        <w:tc>
          <w:tcPr>
            <w:tcW w:w="1419" w:type="dxa"/>
          </w:tcPr>
          <w:p w:rsidR="00D45E1F" w:rsidRDefault="00D45E1F"/>
        </w:tc>
        <w:tc>
          <w:tcPr>
            <w:tcW w:w="1419" w:type="dxa"/>
          </w:tcPr>
          <w:p w:rsidR="00D45E1F" w:rsidRDefault="00D45E1F"/>
        </w:tc>
        <w:tc>
          <w:tcPr>
            <w:tcW w:w="710" w:type="dxa"/>
          </w:tcPr>
          <w:p w:rsidR="00D45E1F" w:rsidRDefault="00D45E1F"/>
        </w:tc>
        <w:tc>
          <w:tcPr>
            <w:tcW w:w="426" w:type="dxa"/>
          </w:tcPr>
          <w:p w:rsidR="00D45E1F" w:rsidRDefault="00D45E1F"/>
        </w:tc>
        <w:tc>
          <w:tcPr>
            <w:tcW w:w="1277" w:type="dxa"/>
          </w:tcPr>
          <w:p w:rsidR="00D45E1F" w:rsidRDefault="00D45E1F"/>
        </w:tc>
        <w:tc>
          <w:tcPr>
            <w:tcW w:w="993" w:type="dxa"/>
          </w:tcPr>
          <w:p w:rsidR="00D45E1F" w:rsidRDefault="00D45E1F"/>
        </w:tc>
        <w:tc>
          <w:tcPr>
            <w:tcW w:w="2836" w:type="dxa"/>
          </w:tcPr>
          <w:p w:rsidR="00D45E1F" w:rsidRDefault="00D45E1F"/>
        </w:tc>
      </w:tr>
      <w:tr w:rsidR="00D45E1F">
        <w:trPr>
          <w:trHeight w:hRule="exact" w:val="277"/>
        </w:trPr>
        <w:tc>
          <w:tcPr>
            <w:tcW w:w="426" w:type="dxa"/>
          </w:tcPr>
          <w:p w:rsidR="00D45E1F" w:rsidRDefault="00D45E1F"/>
        </w:tc>
        <w:tc>
          <w:tcPr>
            <w:tcW w:w="710" w:type="dxa"/>
          </w:tcPr>
          <w:p w:rsidR="00D45E1F" w:rsidRDefault="00D45E1F"/>
        </w:tc>
        <w:tc>
          <w:tcPr>
            <w:tcW w:w="1419" w:type="dxa"/>
          </w:tcPr>
          <w:p w:rsidR="00D45E1F" w:rsidRDefault="00D45E1F"/>
        </w:tc>
        <w:tc>
          <w:tcPr>
            <w:tcW w:w="1419" w:type="dxa"/>
          </w:tcPr>
          <w:p w:rsidR="00D45E1F" w:rsidRDefault="00D45E1F"/>
        </w:tc>
        <w:tc>
          <w:tcPr>
            <w:tcW w:w="710" w:type="dxa"/>
          </w:tcPr>
          <w:p w:rsidR="00D45E1F" w:rsidRDefault="00D45E1F"/>
        </w:tc>
        <w:tc>
          <w:tcPr>
            <w:tcW w:w="426" w:type="dxa"/>
          </w:tcPr>
          <w:p w:rsidR="00D45E1F" w:rsidRDefault="00D45E1F"/>
        </w:tc>
        <w:tc>
          <w:tcPr>
            <w:tcW w:w="1277" w:type="dxa"/>
          </w:tcPr>
          <w:p w:rsidR="00D45E1F" w:rsidRDefault="00D45E1F"/>
        </w:tc>
        <w:tc>
          <w:tcPr>
            <w:tcW w:w="3842" w:type="dxa"/>
            <w:gridSpan w:val="2"/>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УТВЕРЖДАЮ</w:t>
            </w:r>
          </w:p>
        </w:tc>
      </w:tr>
      <w:tr w:rsidR="00D45E1F">
        <w:trPr>
          <w:trHeight w:hRule="exact" w:val="972"/>
        </w:trPr>
        <w:tc>
          <w:tcPr>
            <w:tcW w:w="426" w:type="dxa"/>
          </w:tcPr>
          <w:p w:rsidR="00D45E1F" w:rsidRDefault="00D45E1F"/>
        </w:tc>
        <w:tc>
          <w:tcPr>
            <w:tcW w:w="710" w:type="dxa"/>
          </w:tcPr>
          <w:p w:rsidR="00D45E1F" w:rsidRDefault="00D45E1F"/>
        </w:tc>
        <w:tc>
          <w:tcPr>
            <w:tcW w:w="1419" w:type="dxa"/>
          </w:tcPr>
          <w:p w:rsidR="00D45E1F" w:rsidRDefault="00D45E1F"/>
        </w:tc>
        <w:tc>
          <w:tcPr>
            <w:tcW w:w="1419" w:type="dxa"/>
          </w:tcPr>
          <w:p w:rsidR="00D45E1F" w:rsidRDefault="00D45E1F"/>
        </w:tc>
        <w:tc>
          <w:tcPr>
            <w:tcW w:w="710" w:type="dxa"/>
          </w:tcPr>
          <w:p w:rsidR="00D45E1F" w:rsidRDefault="00D45E1F"/>
        </w:tc>
        <w:tc>
          <w:tcPr>
            <w:tcW w:w="426" w:type="dxa"/>
          </w:tcPr>
          <w:p w:rsidR="00D45E1F" w:rsidRDefault="00D45E1F"/>
        </w:tc>
        <w:tc>
          <w:tcPr>
            <w:tcW w:w="1277" w:type="dxa"/>
          </w:tcPr>
          <w:p w:rsidR="00D45E1F" w:rsidRDefault="00D45E1F"/>
        </w:tc>
        <w:tc>
          <w:tcPr>
            <w:tcW w:w="3842" w:type="dxa"/>
            <w:gridSpan w:val="2"/>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45E1F" w:rsidRDefault="00D45E1F">
            <w:pPr>
              <w:spacing w:after="0" w:line="240" w:lineRule="auto"/>
              <w:jc w:val="center"/>
              <w:rPr>
                <w:sz w:val="24"/>
                <w:szCs w:val="24"/>
              </w:rPr>
            </w:pPr>
          </w:p>
          <w:p w:rsidR="00D45E1F" w:rsidRDefault="0035532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45E1F">
        <w:trPr>
          <w:trHeight w:hRule="exact" w:val="277"/>
        </w:trPr>
        <w:tc>
          <w:tcPr>
            <w:tcW w:w="426" w:type="dxa"/>
          </w:tcPr>
          <w:p w:rsidR="00D45E1F" w:rsidRDefault="00D45E1F"/>
        </w:tc>
        <w:tc>
          <w:tcPr>
            <w:tcW w:w="710" w:type="dxa"/>
          </w:tcPr>
          <w:p w:rsidR="00D45E1F" w:rsidRDefault="00D45E1F"/>
        </w:tc>
        <w:tc>
          <w:tcPr>
            <w:tcW w:w="1419" w:type="dxa"/>
          </w:tcPr>
          <w:p w:rsidR="00D45E1F" w:rsidRDefault="00D45E1F"/>
        </w:tc>
        <w:tc>
          <w:tcPr>
            <w:tcW w:w="1419" w:type="dxa"/>
          </w:tcPr>
          <w:p w:rsidR="00D45E1F" w:rsidRDefault="00D45E1F"/>
        </w:tc>
        <w:tc>
          <w:tcPr>
            <w:tcW w:w="710" w:type="dxa"/>
          </w:tcPr>
          <w:p w:rsidR="00D45E1F" w:rsidRDefault="00D45E1F"/>
        </w:tc>
        <w:tc>
          <w:tcPr>
            <w:tcW w:w="426" w:type="dxa"/>
          </w:tcPr>
          <w:p w:rsidR="00D45E1F" w:rsidRDefault="00D45E1F"/>
        </w:tc>
        <w:tc>
          <w:tcPr>
            <w:tcW w:w="1277" w:type="dxa"/>
          </w:tcPr>
          <w:p w:rsidR="00D45E1F" w:rsidRDefault="00D45E1F"/>
        </w:tc>
        <w:tc>
          <w:tcPr>
            <w:tcW w:w="3842" w:type="dxa"/>
            <w:gridSpan w:val="2"/>
            <w:shd w:val="clear" w:color="000000" w:fill="FFFFFF"/>
            <w:tcMar>
              <w:left w:w="34" w:type="dxa"/>
              <w:right w:w="34" w:type="dxa"/>
            </w:tcMar>
          </w:tcPr>
          <w:p w:rsidR="00D45E1F" w:rsidRDefault="00355326">
            <w:pPr>
              <w:spacing w:after="0" w:line="240" w:lineRule="auto"/>
              <w:jc w:val="right"/>
              <w:rPr>
                <w:sz w:val="24"/>
                <w:szCs w:val="24"/>
              </w:rPr>
            </w:pPr>
            <w:r>
              <w:rPr>
                <w:rFonts w:ascii="Times New Roman" w:hAnsi="Times New Roman" w:cs="Times New Roman"/>
                <w:color w:val="000000"/>
                <w:sz w:val="24"/>
                <w:szCs w:val="24"/>
              </w:rPr>
              <w:t>28.03.2022</w:t>
            </w:r>
          </w:p>
        </w:tc>
      </w:tr>
      <w:tr w:rsidR="00D45E1F">
        <w:trPr>
          <w:trHeight w:hRule="exact" w:val="277"/>
        </w:trPr>
        <w:tc>
          <w:tcPr>
            <w:tcW w:w="426" w:type="dxa"/>
          </w:tcPr>
          <w:p w:rsidR="00D45E1F" w:rsidRDefault="00D45E1F"/>
        </w:tc>
        <w:tc>
          <w:tcPr>
            <w:tcW w:w="710" w:type="dxa"/>
          </w:tcPr>
          <w:p w:rsidR="00D45E1F" w:rsidRDefault="00D45E1F"/>
        </w:tc>
        <w:tc>
          <w:tcPr>
            <w:tcW w:w="1419" w:type="dxa"/>
          </w:tcPr>
          <w:p w:rsidR="00D45E1F" w:rsidRDefault="00D45E1F"/>
        </w:tc>
        <w:tc>
          <w:tcPr>
            <w:tcW w:w="1419" w:type="dxa"/>
          </w:tcPr>
          <w:p w:rsidR="00D45E1F" w:rsidRDefault="00D45E1F"/>
        </w:tc>
        <w:tc>
          <w:tcPr>
            <w:tcW w:w="710" w:type="dxa"/>
          </w:tcPr>
          <w:p w:rsidR="00D45E1F" w:rsidRDefault="00D45E1F"/>
        </w:tc>
        <w:tc>
          <w:tcPr>
            <w:tcW w:w="426" w:type="dxa"/>
          </w:tcPr>
          <w:p w:rsidR="00D45E1F" w:rsidRDefault="00D45E1F"/>
        </w:tc>
        <w:tc>
          <w:tcPr>
            <w:tcW w:w="1277" w:type="dxa"/>
          </w:tcPr>
          <w:p w:rsidR="00D45E1F" w:rsidRDefault="00D45E1F"/>
        </w:tc>
        <w:tc>
          <w:tcPr>
            <w:tcW w:w="993" w:type="dxa"/>
          </w:tcPr>
          <w:p w:rsidR="00D45E1F" w:rsidRDefault="00D45E1F"/>
        </w:tc>
        <w:tc>
          <w:tcPr>
            <w:tcW w:w="2836" w:type="dxa"/>
          </w:tcPr>
          <w:p w:rsidR="00D45E1F" w:rsidRDefault="00D45E1F"/>
        </w:tc>
      </w:tr>
      <w:tr w:rsidR="00D45E1F">
        <w:trPr>
          <w:trHeight w:hRule="exact" w:val="416"/>
        </w:trPr>
        <w:tc>
          <w:tcPr>
            <w:tcW w:w="10221" w:type="dxa"/>
            <w:gridSpan w:val="9"/>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5E1F">
        <w:trPr>
          <w:trHeight w:hRule="exact" w:val="775"/>
        </w:trPr>
        <w:tc>
          <w:tcPr>
            <w:tcW w:w="426" w:type="dxa"/>
          </w:tcPr>
          <w:p w:rsidR="00D45E1F" w:rsidRDefault="00D45E1F"/>
        </w:tc>
        <w:tc>
          <w:tcPr>
            <w:tcW w:w="710" w:type="dxa"/>
          </w:tcPr>
          <w:p w:rsidR="00D45E1F" w:rsidRDefault="00D45E1F"/>
        </w:tc>
        <w:tc>
          <w:tcPr>
            <w:tcW w:w="1419" w:type="dxa"/>
          </w:tcPr>
          <w:p w:rsidR="00D45E1F" w:rsidRDefault="00D45E1F"/>
        </w:tc>
        <w:tc>
          <w:tcPr>
            <w:tcW w:w="4834" w:type="dxa"/>
            <w:gridSpan w:val="5"/>
            <w:shd w:val="clear" w:color="000000" w:fill="FFFFFF"/>
            <w:tcMar>
              <w:left w:w="34" w:type="dxa"/>
              <w:right w:w="34" w:type="dxa"/>
            </w:tcMar>
          </w:tcPr>
          <w:p w:rsidR="00D45E1F" w:rsidRDefault="00355326">
            <w:pPr>
              <w:spacing w:after="0" w:line="240" w:lineRule="auto"/>
              <w:jc w:val="center"/>
              <w:rPr>
                <w:sz w:val="32"/>
                <w:szCs w:val="32"/>
              </w:rPr>
            </w:pPr>
            <w:r>
              <w:rPr>
                <w:rFonts w:ascii="Times New Roman" w:hAnsi="Times New Roman" w:cs="Times New Roman"/>
                <w:color w:val="000000"/>
                <w:sz w:val="32"/>
                <w:szCs w:val="32"/>
              </w:rPr>
              <w:t>Спецсеминар по теории языка</w:t>
            </w:r>
          </w:p>
          <w:p w:rsidR="00D45E1F" w:rsidRDefault="00355326">
            <w:pPr>
              <w:spacing w:after="0" w:line="240" w:lineRule="auto"/>
              <w:jc w:val="center"/>
              <w:rPr>
                <w:sz w:val="32"/>
                <w:szCs w:val="32"/>
              </w:rPr>
            </w:pPr>
            <w:r>
              <w:rPr>
                <w:rFonts w:ascii="Times New Roman" w:hAnsi="Times New Roman" w:cs="Times New Roman"/>
                <w:color w:val="000000"/>
                <w:sz w:val="32"/>
                <w:szCs w:val="32"/>
              </w:rPr>
              <w:t>К.М.04.01.ДВ.01.02</w:t>
            </w:r>
          </w:p>
        </w:tc>
        <w:tc>
          <w:tcPr>
            <w:tcW w:w="2836" w:type="dxa"/>
          </w:tcPr>
          <w:p w:rsidR="00D45E1F" w:rsidRDefault="00D45E1F"/>
        </w:tc>
      </w:tr>
      <w:tr w:rsidR="00D45E1F">
        <w:trPr>
          <w:trHeight w:hRule="exact" w:val="277"/>
        </w:trPr>
        <w:tc>
          <w:tcPr>
            <w:tcW w:w="10221" w:type="dxa"/>
            <w:gridSpan w:val="9"/>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5E1F">
        <w:trPr>
          <w:trHeight w:hRule="exact" w:val="1125"/>
        </w:trPr>
        <w:tc>
          <w:tcPr>
            <w:tcW w:w="426" w:type="dxa"/>
          </w:tcPr>
          <w:p w:rsidR="00D45E1F" w:rsidRDefault="00D45E1F"/>
        </w:tc>
        <w:tc>
          <w:tcPr>
            <w:tcW w:w="9795" w:type="dxa"/>
            <w:gridSpan w:val="8"/>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45E1F" w:rsidRDefault="0035532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D45E1F" w:rsidRDefault="003553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5E1F">
        <w:trPr>
          <w:trHeight w:hRule="exact" w:val="833"/>
        </w:trPr>
        <w:tc>
          <w:tcPr>
            <w:tcW w:w="10221" w:type="dxa"/>
            <w:gridSpan w:val="9"/>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45E1F">
        <w:trPr>
          <w:trHeight w:hRule="exact" w:val="277"/>
        </w:trPr>
        <w:tc>
          <w:tcPr>
            <w:tcW w:w="3984" w:type="dxa"/>
            <w:gridSpan w:val="4"/>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5E1F" w:rsidRDefault="00D45E1F"/>
        </w:tc>
        <w:tc>
          <w:tcPr>
            <w:tcW w:w="426" w:type="dxa"/>
          </w:tcPr>
          <w:p w:rsidR="00D45E1F" w:rsidRDefault="00D45E1F"/>
        </w:tc>
        <w:tc>
          <w:tcPr>
            <w:tcW w:w="1277" w:type="dxa"/>
          </w:tcPr>
          <w:p w:rsidR="00D45E1F" w:rsidRDefault="00D45E1F"/>
        </w:tc>
        <w:tc>
          <w:tcPr>
            <w:tcW w:w="993" w:type="dxa"/>
          </w:tcPr>
          <w:p w:rsidR="00D45E1F" w:rsidRDefault="00D45E1F"/>
        </w:tc>
        <w:tc>
          <w:tcPr>
            <w:tcW w:w="2836" w:type="dxa"/>
          </w:tcPr>
          <w:p w:rsidR="00D45E1F" w:rsidRDefault="00D45E1F"/>
        </w:tc>
      </w:tr>
      <w:tr w:rsidR="00D45E1F">
        <w:trPr>
          <w:trHeight w:hRule="exact" w:val="155"/>
        </w:trPr>
        <w:tc>
          <w:tcPr>
            <w:tcW w:w="426" w:type="dxa"/>
          </w:tcPr>
          <w:p w:rsidR="00D45E1F" w:rsidRDefault="00D45E1F"/>
        </w:tc>
        <w:tc>
          <w:tcPr>
            <w:tcW w:w="710" w:type="dxa"/>
          </w:tcPr>
          <w:p w:rsidR="00D45E1F" w:rsidRDefault="00D45E1F"/>
        </w:tc>
        <w:tc>
          <w:tcPr>
            <w:tcW w:w="1419" w:type="dxa"/>
          </w:tcPr>
          <w:p w:rsidR="00D45E1F" w:rsidRDefault="00D45E1F"/>
        </w:tc>
        <w:tc>
          <w:tcPr>
            <w:tcW w:w="1419" w:type="dxa"/>
          </w:tcPr>
          <w:p w:rsidR="00D45E1F" w:rsidRDefault="00D45E1F"/>
        </w:tc>
        <w:tc>
          <w:tcPr>
            <w:tcW w:w="710" w:type="dxa"/>
          </w:tcPr>
          <w:p w:rsidR="00D45E1F" w:rsidRDefault="00D45E1F"/>
        </w:tc>
        <w:tc>
          <w:tcPr>
            <w:tcW w:w="426" w:type="dxa"/>
          </w:tcPr>
          <w:p w:rsidR="00D45E1F" w:rsidRDefault="00D45E1F"/>
        </w:tc>
        <w:tc>
          <w:tcPr>
            <w:tcW w:w="1277" w:type="dxa"/>
          </w:tcPr>
          <w:p w:rsidR="00D45E1F" w:rsidRDefault="00D45E1F"/>
        </w:tc>
        <w:tc>
          <w:tcPr>
            <w:tcW w:w="993" w:type="dxa"/>
          </w:tcPr>
          <w:p w:rsidR="00D45E1F" w:rsidRDefault="00D45E1F"/>
        </w:tc>
        <w:tc>
          <w:tcPr>
            <w:tcW w:w="2836" w:type="dxa"/>
          </w:tcPr>
          <w:p w:rsidR="00D45E1F" w:rsidRDefault="00D45E1F"/>
        </w:tc>
      </w:tr>
      <w:tr w:rsidR="00D45E1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ОБРАЗОВАНИЕ И НАУКА</w:t>
            </w:r>
          </w:p>
        </w:tc>
      </w:tr>
      <w:tr w:rsidR="00D45E1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45E1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45E1F" w:rsidRDefault="00D45E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D45E1F"/>
        </w:tc>
      </w:tr>
      <w:tr w:rsidR="00D45E1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45E1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45E1F" w:rsidRDefault="00D45E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D45E1F"/>
        </w:tc>
      </w:tr>
      <w:tr w:rsidR="00D45E1F">
        <w:trPr>
          <w:trHeight w:hRule="exact" w:val="402"/>
        </w:trPr>
        <w:tc>
          <w:tcPr>
            <w:tcW w:w="5118" w:type="dxa"/>
            <w:gridSpan w:val="6"/>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45E1F">
        <w:trPr>
          <w:trHeight w:hRule="exact" w:val="2443"/>
        </w:trPr>
        <w:tc>
          <w:tcPr>
            <w:tcW w:w="426" w:type="dxa"/>
          </w:tcPr>
          <w:p w:rsidR="00D45E1F" w:rsidRDefault="00D45E1F"/>
        </w:tc>
        <w:tc>
          <w:tcPr>
            <w:tcW w:w="710" w:type="dxa"/>
          </w:tcPr>
          <w:p w:rsidR="00D45E1F" w:rsidRDefault="00D45E1F"/>
        </w:tc>
        <w:tc>
          <w:tcPr>
            <w:tcW w:w="1419" w:type="dxa"/>
          </w:tcPr>
          <w:p w:rsidR="00D45E1F" w:rsidRDefault="00D45E1F"/>
        </w:tc>
        <w:tc>
          <w:tcPr>
            <w:tcW w:w="1419" w:type="dxa"/>
          </w:tcPr>
          <w:p w:rsidR="00D45E1F" w:rsidRDefault="00D45E1F"/>
        </w:tc>
        <w:tc>
          <w:tcPr>
            <w:tcW w:w="710" w:type="dxa"/>
          </w:tcPr>
          <w:p w:rsidR="00D45E1F" w:rsidRDefault="00D45E1F"/>
        </w:tc>
        <w:tc>
          <w:tcPr>
            <w:tcW w:w="426" w:type="dxa"/>
          </w:tcPr>
          <w:p w:rsidR="00D45E1F" w:rsidRDefault="00D45E1F"/>
        </w:tc>
        <w:tc>
          <w:tcPr>
            <w:tcW w:w="1277" w:type="dxa"/>
          </w:tcPr>
          <w:p w:rsidR="00D45E1F" w:rsidRDefault="00D45E1F"/>
        </w:tc>
        <w:tc>
          <w:tcPr>
            <w:tcW w:w="993" w:type="dxa"/>
          </w:tcPr>
          <w:p w:rsidR="00D45E1F" w:rsidRDefault="00D45E1F"/>
        </w:tc>
        <w:tc>
          <w:tcPr>
            <w:tcW w:w="2836" w:type="dxa"/>
          </w:tcPr>
          <w:p w:rsidR="00D45E1F" w:rsidRDefault="00D45E1F"/>
        </w:tc>
      </w:tr>
      <w:tr w:rsidR="00D45E1F">
        <w:trPr>
          <w:trHeight w:hRule="exact" w:val="277"/>
        </w:trPr>
        <w:tc>
          <w:tcPr>
            <w:tcW w:w="10079" w:type="dxa"/>
            <w:gridSpan w:val="9"/>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5E1F">
        <w:trPr>
          <w:trHeight w:hRule="exact" w:val="1805"/>
        </w:trPr>
        <w:tc>
          <w:tcPr>
            <w:tcW w:w="10079" w:type="dxa"/>
            <w:gridSpan w:val="9"/>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45E1F" w:rsidRDefault="00D45E1F">
            <w:pPr>
              <w:spacing w:after="0" w:line="240" w:lineRule="auto"/>
              <w:jc w:val="center"/>
              <w:rPr>
                <w:sz w:val="24"/>
                <w:szCs w:val="24"/>
              </w:rPr>
            </w:pPr>
          </w:p>
          <w:p w:rsidR="00D45E1F" w:rsidRDefault="0035532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45E1F" w:rsidRDefault="00D45E1F">
            <w:pPr>
              <w:spacing w:after="0" w:line="240" w:lineRule="auto"/>
              <w:jc w:val="center"/>
              <w:rPr>
                <w:sz w:val="24"/>
                <w:szCs w:val="24"/>
              </w:rPr>
            </w:pPr>
          </w:p>
          <w:p w:rsidR="00D45E1F" w:rsidRDefault="00355326">
            <w:pPr>
              <w:spacing w:after="0" w:line="240" w:lineRule="auto"/>
              <w:jc w:val="center"/>
              <w:rPr>
                <w:sz w:val="24"/>
                <w:szCs w:val="24"/>
              </w:rPr>
            </w:pPr>
            <w:r>
              <w:rPr>
                <w:rFonts w:ascii="Times New Roman" w:hAnsi="Times New Roman" w:cs="Times New Roman"/>
                <w:color w:val="000000"/>
                <w:sz w:val="24"/>
                <w:szCs w:val="24"/>
              </w:rPr>
              <w:t>Омск, 2022</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5E1F">
        <w:trPr>
          <w:trHeight w:hRule="exact" w:val="2222"/>
        </w:trPr>
        <w:tc>
          <w:tcPr>
            <w:tcW w:w="10788"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5E1F" w:rsidRDefault="00D45E1F">
            <w:pPr>
              <w:spacing w:after="0" w:line="240" w:lineRule="auto"/>
              <w:rPr>
                <w:sz w:val="24"/>
                <w:szCs w:val="24"/>
              </w:rPr>
            </w:pPr>
          </w:p>
          <w:p w:rsidR="00D45E1F" w:rsidRDefault="00355326">
            <w:pPr>
              <w:spacing w:after="0" w:line="240" w:lineRule="auto"/>
              <w:rPr>
                <w:sz w:val="24"/>
                <w:szCs w:val="24"/>
              </w:rPr>
            </w:pPr>
            <w:r>
              <w:rPr>
                <w:rFonts w:ascii="Times New Roman" w:hAnsi="Times New Roman" w:cs="Times New Roman"/>
                <w:color w:val="000000"/>
                <w:sz w:val="24"/>
                <w:szCs w:val="24"/>
              </w:rPr>
              <w:t>к.пед.н., доцент _________________ /Терентьева О.Г./</w:t>
            </w:r>
          </w:p>
          <w:p w:rsidR="00D45E1F" w:rsidRDefault="00D45E1F">
            <w:pPr>
              <w:spacing w:after="0" w:line="240" w:lineRule="auto"/>
              <w:rPr>
                <w:sz w:val="24"/>
                <w:szCs w:val="24"/>
              </w:rPr>
            </w:pPr>
          </w:p>
          <w:p w:rsidR="00D45E1F" w:rsidRDefault="0035532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45E1F" w:rsidRDefault="00355326">
            <w:pPr>
              <w:spacing w:after="0" w:line="240" w:lineRule="auto"/>
              <w:rPr>
                <w:sz w:val="24"/>
                <w:szCs w:val="24"/>
              </w:rPr>
            </w:pPr>
            <w:r>
              <w:rPr>
                <w:rFonts w:ascii="Times New Roman" w:hAnsi="Times New Roman" w:cs="Times New Roman"/>
                <w:color w:val="000000"/>
                <w:sz w:val="24"/>
                <w:szCs w:val="24"/>
              </w:rPr>
              <w:t>Протокол от 25.03.2022 г.  №8</w:t>
            </w:r>
          </w:p>
        </w:tc>
      </w:tr>
      <w:tr w:rsidR="00D45E1F">
        <w:trPr>
          <w:trHeight w:hRule="exact" w:val="277"/>
        </w:trPr>
        <w:tc>
          <w:tcPr>
            <w:tcW w:w="10788"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1F">
        <w:trPr>
          <w:trHeight w:hRule="exact" w:val="277"/>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5E1F">
        <w:trPr>
          <w:trHeight w:hRule="exact" w:val="555"/>
        </w:trPr>
        <w:tc>
          <w:tcPr>
            <w:tcW w:w="9640" w:type="dxa"/>
          </w:tcPr>
          <w:p w:rsidR="00D45E1F" w:rsidRDefault="00D45E1F"/>
        </w:tc>
      </w:tr>
      <w:tr w:rsidR="00D45E1F">
        <w:trPr>
          <w:trHeight w:hRule="exact" w:val="8751"/>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5E1F" w:rsidRDefault="0035532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5E1F" w:rsidRDefault="0035532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5E1F" w:rsidRDefault="0035532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5E1F" w:rsidRDefault="0035532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5E1F" w:rsidRDefault="0035532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5E1F" w:rsidRDefault="0035532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5E1F" w:rsidRDefault="0035532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5E1F" w:rsidRDefault="0035532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5E1F" w:rsidRDefault="0035532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5E1F" w:rsidRDefault="0035532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5E1F" w:rsidRDefault="0035532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1F">
        <w:trPr>
          <w:trHeight w:hRule="exact" w:val="277"/>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5E1F">
        <w:trPr>
          <w:trHeight w:hRule="exact" w:val="15113"/>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5E1F" w:rsidRDefault="0035532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45E1F" w:rsidRDefault="0035532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5E1F" w:rsidRDefault="0035532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5E1F" w:rsidRDefault="0035532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5E1F" w:rsidRDefault="003553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5E1F" w:rsidRDefault="0035532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5E1F" w:rsidRDefault="0035532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5E1F" w:rsidRDefault="003553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5E1F" w:rsidRDefault="0035532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D45E1F" w:rsidRDefault="0035532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«Спецсеминар по теории языка» в течение 2022/2023 учебного года:</w:t>
            </w:r>
          </w:p>
          <w:p w:rsidR="00D45E1F" w:rsidRDefault="0035532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1F">
        <w:trPr>
          <w:trHeight w:hRule="exact" w:val="555"/>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45E1F">
        <w:trPr>
          <w:trHeight w:hRule="exact" w:val="1535"/>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b/>
                <w:color w:val="000000"/>
                <w:sz w:val="24"/>
                <w:szCs w:val="24"/>
              </w:rPr>
              <w:t>1. Наименование дисциплины: К.М.04.01.ДВ.01.02 «Спецсеминар по теории языка».</w:t>
            </w:r>
          </w:p>
          <w:p w:rsidR="00D45E1F" w:rsidRDefault="0035532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5E1F">
        <w:trPr>
          <w:trHeight w:hRule="exact" w:val="3669"/>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5E1F" w:rsidRDefault="0035532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«Спецсеминар по теории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5E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b/>
                <w:color w:val="000000"/>
                <w:sz w:val="24"/>
                <w:szCs w:val="24"/>
              </w:rPr>
              <w:t>Код компетенции: ПК-1</w:t>
            </w:r>
          </w:p>
          <w:p w:rsidR="00D45E1F" w:rsidRDefault="00355326">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D45E1F">
        <w:trPr>
          <w:trHeight w:hRule="exact" w:val="585"/>
        </w:trPr>
        <w:tc>
          <w:tcPr>
            <w:tcW w:w="9654" w:type="dxa"/>
            <w:shd w:val="clear" w:color="000000" w:fill="FFFFFF"/>
            <w:tcMar>
              <w:left w:w="34" w:type="dxa"/>
              <w:right w:w="34" w:type="dxa"/>
            </w:tcMar>
          </w:tcPr>
          <w:p w:rsidR="00D45E1F" w:rsidRDefault="00D45E1F">
            <w:pPr>
              <w:spacing w:after="0" w:line="240" w:lineRule="auto"/>
              <w:rPr>
                <w:sz w:val="24"/>
                <w:szCs w:val="24"/>
              </w:rPr>
            </w:pPr>
          </w:p>
          <w:p w:rsidR="00D45E1F" w:rsidRDefault="003553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5E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D45E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D45E1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D45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D45E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D45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D45E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D45E1F">
        <w:trPr>
          <w:trHeight w:hRule="exact" w:val="277"/>
        </w:trPr>
        <w:tc>
          <w:tcPr>
            <w:tcW w:w="9640" w:type="dxa"/>
          </w:tcPr>
          <w:p w:rsidR="00D45E1F" w:rsidRDefault="00D45E1F"/>
        </w:tc>
      </w:tr>
      <w:tr w:rsidR="00D45E1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b/>
                <w:color w:val="000000"/>
                <w:sz w:val="24"/>
                <w:szCs w:val="24"/>
              </w:rPr>
              <w:t>Код компетенции: ПК-2</w:t>
            </w:r>
          </w:p>
          <w:p w:rsidR="00D45E1F" w:rsidRDefault="00355326">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D45E1F">
        <w:trPr>
          <w:trHeight w:hRule="exact" w:val="585"/>
        </w:trPr>
        <w:tc>
          <w:tcPr>
            <w:tcW w:w="9654" w:type="dxa"/>
            <w:shd w:val="clear" w:color="000000" w:fill="FFFFFF"/>
            <w:tcMar>
              <w:left w:w="34" w:type="dxa"/>
              <w:right w:w="34" w:type="dxa"/>
            </w:tcMar>
          </w:tcPr>
          <w:p w:rsidR="00D45E1F" w:rsidRDefault="00D45E1F">
            <w:pPr>
              <w:spacing w:after="0" w:line="240" w:lineRule="auto"/>
              <w:rPr>
                <w:sz w:val="24"/>
                <w:szCs w:val="24"/>
              </w:rPr>
            </w:pPr>
          </w:p>
          <w:p w:rsidR="00D45E1F" w:rsidRDefault="003553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5E1F">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45E1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D45E1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D45E1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D45E1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D45E1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D45E1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D45E1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D45E1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D45E1F">
        <w:trPr>
          <w:trHeight w:hRule="exact" w:val="416"/>
        </w:trPr>
        <w:tc>
          <w:tcPr>
            <w:tcW w:w="3970" w:type="dxa"/>
          </w:tcPr>
          <w:p w:rsidR="00D45E1F" w:rsidRDefault="00D45E1F"/>
        </w:tc>
        <w:tc>
          <w:tcPr>
            <w:tcW w:w="3828" w:type="dxa"/>
          </w:tcPr>
          <w:p w:rsidR="00D45E1F" w:rsidRDefault="00D45E1F"/>
        </w:tc>
        <w:tc>
          <w:tcPr>
            <w:tcW w:w="852" w:type="dxa"/>
          </w:tcPr>
          <w:p w:rsidR="00D45E1F" w:rsidRDefault="00D45E1F"/>
        </w:tc>
        <w:tc>
          <w:tcPr>
            <w:tcW w:w="993" w:type="dxa"/>
          </w:tcPr>
          <w:p w:rsidR="00D45E1F" w:rsidRDefault="00D45E1F"/>
        </w:tc>
      </w:tr>
      <w:tr w:rsidR="00D45E1F">
        <w:trPr>
          <w:trHeight w:hRule="exact" w:val="304"/>
        </w:trPr>
        <w:tc>
          <w:tcPr>
            <w:tcW w:w="9654" w:type="dxa"/>
            <w:gridSpan w:val="4"/>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45E1F">
        <w:trPr>
          <w:trHeight w:hRule="exact" w:val="1776"/>
        </w:trPr>
        <w:tc>
          <w:tcPr>
            <w:tcW w:w="9654" w:type="dxa"/>
            <w:gridSpan w:val="4"/>
            <w:shd w:val="clear" w:color="000000" w:fill="FFFFFF"/>
            <w:tcMar>
              <w:left w:w="34" w:type="dxa"/>
              <w:right w:w="34" w:type="dxa"/>
            </w:tcMar>
          </w:tcPr>
          <w:p w:rsidR="00D45E1F" w:rsidRDefault="00D45E1F">
            <w:pPr>
              <w:spacing w:after="0" w:line="240" w:lineRule="auto"/>
              <w:jc w:val="both"/>
              <w:rPr>
                <w:sz w:val="24"/>
                <w:szCs w:val="24"/>
              </w:rPr>
            </w:pPr>
          </w:p>
          <w:p w:rsidR="00D45E1F" w:rsidRDefault="00355326">
            <w:pPr>
              <w:spacing w:after="0" w:line="240" w:lineRule="auto"/>
              <w:jc w:val="both"/>
              <w:rPr>
                <w:sz w:val="24"/>
                <w:szCs w:val="24"/>
              </w:rPr>
            </w:pPr>
            <w:r>
              <w:rPr>
                <w:rFonts w:ascii="Times New Roman" w:hAnsi="Times New Roman" w:cs="Times New Roman"/>
                <w:color w:val="000000"/>
                <w:sz w:val="24"/>
                <w:szCs w:val="24"/>
              </w:rPr>
              <w:t>Дисциплина К.М.04.01.ДВ.01.02 «Спецсеминар по теории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45E1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1F" w:rsidRDefault="0035532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1F" w:rsidRDefault="00355326">
            <w:pPr>
              <w:spacing w:after="0" w:line="240" w:lineRule="auto"/>
              <w:jc w:val="center"/>
              <w:rPr>
                <w:sz w:val="24"/>
                <w:szCs w:val="24"/>
              </w:rPr>
            </w:pPr>
            <w:r>
              <w:rPr>
                <w:rFonts w:ascii="Times New Roman" w:hAnsi="Times New Roman" w:cs="Times New Roman"/>
                <w:color w:val="000000"/>
                <w:sz w:val="24"/>
                <w:szCs w:val="24"/>
              </w:rPr>
              <w:t>Коды</w:t>
            </w:r>
          </w:p>
          <w:p w:rsidR="00D45E1F" w:rsidRDefault="00355326">
            <w:pPr>
              <w:spacing w:after="0" w:line="240" w:lineRule="auto"/>
              <w:jc w:val="center"/>
              <w:rPr>
                <w:sz w:val="24"/>
                <w:szCs w:val="24"/>
              </w:rPr>
            </w:pPr>
            <w:r>
              <w:rPr>
                <w:rFonts w:ascii="Times New Roman" w:hAnsi="Times New Roman" w:cs="Times New Roman"/>
                <w:color w:val="000000"/>
                <w:sz w:val="24"/>
                <w:szCs w:val="24"/>
              </w:rPr>
              <w:t>форми-</w:t>
            </w:r>
          </w:p>
          <w:p w:rsidR="00D45E1F" w:rsidRDefault="00355326">
            <w:pPr>
              <w:spacing w:after="0" w:line="240" w:lineRule="auto"/>
              <w:jc w:val="center"/>
              <w:rPr>
                <w:sz w:val="24"/>
                <w:szCs w:val="24"/>
              </w:rPr>
            </w:pPr>
            <w:r>
              <w:rPr>
                <w:rFonts w:ascii="Times New Roman" w:hAnsi="Times New Roman" w:cs="Times New Roman"/>
                <w:color w:val="000000"/>
                <w:sz w:val="24"/>
                <w:szCs w:val="24"/>
              </w:rPr>
              <w:t>руемых</w:t>
            </w:r>
          </w:p>
          <w:p w:rsidR="00D45E1F" w:rsidRDefault="00355326">
            <w:pPr>
              <w:spacing w:after="0" w:line="240" w:lineRule="auto"/>
              <w:jc w:val="center"/>
              <w:rPr>
                <w:sz w:val="24"/>
                <w:szCs w:val="24"/>
              </w:rPr>
            </w:pPr>
            <w:r>
              <w:rPr>
                <w:rFonts w:ascii="Times New Roman" w:hAnsi="Times New Roman" w:cs="Times New Roman"/>
                <w:color w:val="000000"/>
                <w:sz w:val="24"/>
                <w:szCs w:val="24"/>
              </w:rPr>
              <w:t>компе-</w:t>
            </w:r>
          </w:p>
          <w:p w:rsidR="00D45E1F" w:rsidRDefault="00355326">
            <w:pPr>
              <w:spacing w:after="0" w:line="240" w:lineRule="auto"/>
              <w:jc w:val="center"/>
              <w:rPr>
                <w:sz w:val="24"/>
                <w:szCs w:val="24"/>
              </w:rPr>
            </w:pPr>
            <w:r>
              <w:rPr>
                <w:rFonts w:ascii="Times New Roman" w:hAnsi="Times New Roman" w:cs="Times New Roman"/>
                <w:color w:val="000000"/>
                <w:sz w:val="24"/>
                <w:szCs w:val="24"/>
              </w:rPr>
              <w:t>тенций</w:t>
            </w:r>
          </w:p>
        </w:tc>
      </w:tr>
      <w:tr w:rsidR="00D45E1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1F" w:rsidRDefault="0035532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1F" w:rsidRDefault="00D45E1F"/>
        </w:tc>
      </w:tr>
      <w:tr w:rsidR="00D45E1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1F" w:rsidRDefault="0035532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1F" w:rsidRDefault="0035532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1F" w:rsidRDefault="00D45E1F"/>
        </w:tc>
      </w:tr>
      <w:tr w:rsidR="00D45E1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1F" w:rsidRDefault="00355326">
            <w:pPr>
              <w:spacing w:after="0" w:line="240" w:lineRule="auto"/>
              <w:jc w:val="center"/>
            </w:pPr>
            <w:r>
              <w:rPr>
                <w:rFonts w:ascii="Times New Roman" w:hAnsi="Times New Roman" w:cs="Times New Roman"/>
                <w:color w:val="000000"/>
              </w:rPr>
              <w:t>Словообразование</w:t>
            </w:r>
          </w:p>
          <w:p w:rsidR="00D45E1F" w:rsidRDefault="00355326">
            <w:pPr>
              <w:spacing w:after="0" w:line="240" w:lineRule="auto"/>
              <w:jc w:val="center"/>
            </w:pPr>
            <w:r>
              <w:rPr>
                <w:rFonts w:ascii="Times New Roman" w:hAnsi="Times New Roman" w:cs="Times New Roman"/>
                <w:color w:val="000000"/>
              </w:rPr>
              <w:t>Введение в языкознание</w:t>
            </w:r>
          </w:p>
          <w:p w:rsidR="00D45E1F" w:rsidRDefault="00355326">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1F" w:rsidRDefault="00355326">
            <w:pPr>
              <w:spacing w:after="0" w:line="240" w:lineRule="auto"/>
              <w:jc w:val="center"/>
            </w:pPr>
            <w:r>
              <w:rPr>
                <w:rFonts w:ascii="Times New Roman" w:hAnsi="Times New Roman" w:cs="Times New Roman"/>
                <w:color w:val="000000"/>
              </w:rPr>
              <w:t>Введение в прикладную лингвистику</w:t>
            </w:r>
          </w:p>
          <w:p w:rsidR="00D45E1F" w:rsidRDefault="00355326">
            <w:pPr>
              <w:spacing w:after="0" w:line="240" w:lineRule="auto"/>
              <w:jc w:val="center"/>
            </w:pPr>
            <w:r>
              <w:rPr>
                <w:rFonts w:ascii="Times New Roman" w:hAnsi="Times New Roman" w:cs="Times New Roman"/>
                <w:color w:val="000000"/>
              </w:rPr>
              <w:t>Синтаксис сложного предложения</w:t>
            </w:r>
          </w:p>
          <w:p w:rsidR="00D45E1F" w:rsidRDefault="00D45E1F">
            <w:pPr>
              <w:spacing w:after="0" w:line="240" w:lineRule="auto"/>
              <w:jc w:val="center"/>
            </w:pPr>
          </w:p>
          <w:p w:rsidR="00D45E1F" w:rsidRDefault="00355326">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1F" w:rsidRDefault="00355326">
            <w:pPr>
              <w:spacing w:after="0" w:line="240" w:lineRule="auto"/>
              <w:jc w:val="center"/>
              <w:rPr>
                <w:sz w:val="24"/>
                <w:szCs w:val="24"/>
              </w:rPr>
            </w:pPr>
            <w:r>
              <w:rPr>
                <w:rFonts w:ascii="Times New Roman" w:hAnsi="Times New Roman" w:cs="Times New Roman"/>
                <w:color w:val="000000"/>
                <w:sz w:val="24"/>
                <w:szCs w:val="24"/>
              </w:rPr>
              <w:t>ПК-1, ПК-2</w:t>
            </w:r>
          </w:p>
        </w:tc>
      </w:tr>
      <w:tr w:rsidR="00D45E1F">
        <w:trPr>
          <w:trHeight w:hRule="exact" w:val="1264"/>
        </w:trPr>
        <w:tc>
          <w:tcPr>
            <w:tcW w:w="9654" w:type="dxa"/>
            <w:gridSpan w:val="4"/>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5E1F">
        <w:trPr>
          <w:trHeight w:hRule="exact" w:val="723"/>
        </w:trPr>
        <w:tc>
          <w:tcPr>
            <w:tcW w:w="9654" w:type="dxa"/>
            <w:gridSpan w:val="4"/>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D45E1F" w:rsidRDefault="00355326">
            <w:pPr>
              <w:spacing w:after="0" w:line="240" w:lineRule="auto"/>
              <w:jc w:val="center"/>
              <w:rPr>
                <w:sz w:val="24"/>
                <w:szCs w:val="24"/>
              </w:rPr>
            </w:pPr>
            <w:r>
              <w:rPr>
                <w:rFonts w:ascii="Times New Roman" w:hAnsi="Times New Roman" w:cs="Times New Roman"/>
                <w:color w:val="000000"/>
                <w:sz w:val="24"/>
                <w:szCs w:val="24"/>
              </w:rPr>
              <w:t>Из них:</w:t>
            </w:r>
          </w:p>
        </w:tc>
      </w:tr>
      <w:tr w:rsidR="00D45E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90</w:t>
            </w:r>
          </w:p>
        </w:tc>
      </w:tr>
      <w:tr w:rsidR="00D45E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26</w:t>
            </w:r>
          </w:p>
        </w:tc>
      </w:tr>
      <w:tr w:rsidR="00D45E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0</w:t>
            </w:r>
          </w:p>
        </w:tc>
      </w:tr>
      <w:tr w:rsidR="00D45E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28</w:t>
            </w:r>
          </w:p>
        </w:tc>
      </w:tr>
      <w:tr w:rsidR="00D45E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36</w:t>
            </w:r>
          </w:p>
        </w:tc>
      </w:tr>
      <w:tr w:rsidR="00D45E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116</w:t>
            </w:r>
          </w:p>
        </w:tc>
      </w:tr>
      <w:tr w:rsidR="00D45E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0</w:t>
            </w:r>
          </w:p>
        </w:tc>
      </w:tr>
      <w:tr w:rsidR="00D45E1F">
        <w:trPr>
          <w:trHeight w:hRule="exact" w:val="416"/>
        </w:trPr>
        <w:tc>
          <w:tcPr>
            <w:tcW w:w="3970" w:type="dxa"/>
          </w:tcPr>
          <w:p w:rsidR="00D45E1F" w:rsidRDefault="00D45E1F"/>
        </w:tc>
        <w:tc>
          <w:tcPr>
            <w:tcW w:w="3828" w:type="dxa"/>
          </w:tcPr>
          <w:p w:rsidR="00D45E1F" w:rsidRDefault="00D45E1F"/>
        </w:tc>
        <w:tc>
          <w:tcPr>
            <w:tcW w:w="852" w:type="dxa"/>
          </w:tcPr>
          <w:p w:rsidR="00D45E1F" w:rsidRDefault="00D45E1F"/>
        </w:tc>
        <w:tc>
          <w:tcPr>
            <w:tcW w:w="993" w:type="dxa"/>
          </w:tcPr>
          <w:p w:rsidR="00D45E1F" w:rsidRDefault="00D45E1F"/>
        </w:tc>
      </w:tr>
      <w:tr w:rsidR="00D45E1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зачеты 3, 4</w:t>
            </w:r>
          </w:p>
          <w:p w:rsidR="00D45E1F" w:rsidRDefault="00355326">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D45E1F">
        <w:trPr>
          <w:trHeight w:hRule="exact" w:val="277"/>
        </w:trPr>
        <w:tc>
          <w:tcPr>
            <w:tcW w:w="3970" w:type="dxa"/>
          </w:tcPr>
          <w:p w:rsidR="00D45E1F" w:rsidRDefault="00D45E1F"/>
        </w:tc>
        <w:tc>
          <w:tcPr>
            <w:tcW w:w="3828" w:type="dxa"/>
          </w:tcPr>
          <w:p w:rsidR="00D45E1F" w:rsidRDefault="00D45E1F"/>
        </w:tc>
        <w:tc>
          <w:tcPr>
            <w:tcW w:w="852" w:type="dxa"/>
          </w:tcPr>
          <w:p w:rsidR="00D45E1F" w:rsidRDefault="00D45E1F"/>
        </w:tc>
        <w:tc>
          <w:tcPr>
            <w:tcW w:w="993" w:type="dxa"/>
          </w:tcPr>
          <w:p w:rsidR="00D45E1F" w:rsidRDefault="00D45E1F"/>
        </w:tc>
      </w:tr>
      <w:tr w:rsidR="00D45E1F">
        <w:trPr>
          <w:trHeight w:hRule="exact" w:val="1666"/>
        </w:trPr>
        <w:tc>
          <w:tcPr>
            <w:tcW w:w="9654" w:type="dxa"/>
            <w:gridSpan w:val="4"/>
            <w:shd w:val="clear" w:color="000000" w:fill="FFFFFF"/>
            <w:tcMar>
              <w:left w:w="34" w:type="dxa"/>
              <w:right w:w="34" w:type="dxa"/>
            </w:tcMar>
          </w:tcPr>
          <w:p w:rsidR="00D45E1F" w:rsidRDefault="00D45E1F">
            <w:pPr>
              <w:spacing w:after="0" w:line="240" w:lineRule="auto"/>
              <w:jc w:val="center"/>
              <w:rPr>
                <w:sz w:val="24"/>
                <w:szCs w:val="24"/>
              </w:rPr>
            </w:pPr>
          </w:p>
          <w:p w:rsidR="00D45E1F" w:rsidRDefault="0035532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5E1F" w:rsidRDefault="00D45E1F">
            <w:pPr>
              <w:spacing w:after="0" w:line="240" w:lineRule="auto"/>
              <w:jc w:val="center"/>
              <w:rPr>
                <w:sz w:val="24"/>
                <w:szCs w:val="24"/>
              </w:rPr>
            </w:pPr>
          </w:p>
          <w:p w:rsidR="00D45E1F" w:rsidRDefault="0035532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5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1F" w:rsidRDefault="00355326">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1F" w:rsidRDefault="0035532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1F" w:rsidRDefault="0035532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E1F" w:rsidRDefault="00355326">
            <w:pPr>
              <w:spacing w:after="0" w:line="240" w:lineRule="auto"/>
              <w:jc w:val="center"/>
              <w:rPr>
                <w:sz w:val="24"/>
                <w:szCs w:val="24"/>
              </w:rPr>
            </w:pPr>
            <w:r>
              <w:rPr>
                <w:rFonts w:ascii="Times New Roman" w:hAnsi="Times New Roman" w:cs="Times New Roman"/>
                <w:color w:val="000000"/>
                <w:sz w:val="24"/>
                <w:szCs w:val="24"/>
              </w:rPr>
              <w:t>Часов</w:t>
            </w:r>
          </w:p>
        </w:tc>
      </w:tr>
      <w:tr w:rsidR="00D45E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E1F" w:rsidRDefault="00D45E1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E1F" w:rsidRDefault="00D45E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E1F" w:rsidRDefault="00D45E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E1F" w:rsidRDefault="00D45E1F"/>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1</w:t>
            </w:r>
          </w:p>
        </w:tc>
      </w:tr>
      <w:tr w:rsidR="00D45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1</w:t>
            </w:r>
          </w:p>
        </w:tc>
      </w:tr>
      <w:tr w:rsidR="00D45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1</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1</w:t>
            </w:r>
          </w:p>
        </w:tc>
      </w:tr>
      <w:tr w:rsidR="00D45E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Коммуникативный потенциал слова и его реализация в художественном и</w:t>
            </w:r>
          </w:p>
          <w:p w:rsidR="00D45E1F" w:rsidRDefault="00355326">
            <w:pPr>
              <w:spacing w:after="0" w:line="240" w:lineRule="auto"/>
              <w:rPr>
                <w:sz w:val="24"/>
                <w:szCs w:val="24"/>
              </w:rPr>
            </w:pPr>
            <w:r>
              <w:rPr>
                <w:rFonts w:ascii="Times New Roman" w:hAnsi="Times New Roman" w:cs="Times New Roman"/>
                <w:color w:val="000000"/>
                <w:sz w:val="24"/>
                <w:szCs w:val="24"/>
              </w:rPr>
              <w:t>публицистическом 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1</w:t>
            </w:r>
          </w:p>
        </w:tc>
      </w:tr>
      <w:tr w:rsidR="00D45E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Содержание текстовых категорий (информативности, связности,</w:t>
            </w:r>
          </w:p>
          <w:p w:rsidR="00D45E1F" w:rsidRDefault="00355326">
            <w:pPr>
              <w:spacing w:after="0" w:line="240" w:lineRule="auto"/>
              <w:rPr>
                <w:sz w:val="24"/>
                <w:szCs w:val="24"/>
              </w:rPr>
            </w:pPr>
            <w:r>
              <w:rPr>
                <w:rFonts w:ascii="Times New Roman" w:hAnsi="Times New Roman" w:cs="Times New Roman"/>
                <w:color w:val="000000"/>
                <w:sz w:val="24"/>
                <w:szCs w:val="24"/>
              </w:rPr>
              <w:t>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1</w:t>
            </w:r>
          </w:p>
        </w:tc>
      </w:tr>
      <w:tr w:rsidR="00D45E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Автор и текст: авторизация, оценочность, персуазивность в научном</w:t>
            </w:r>
          </w:p>
          <w:p w:rsidR="00D45E1F" w:rsidRDefault="00355326">
            <w:pPr>
              <w:spacing w:after="0" w:line="240" w:lineRule="auto"/>
              <w:rPr>
                <w:sz w:val="24"/>
                <w:szCs w:val="24"/>
              </w:rPr>
            </w:pPr>
            <w:r>
              <w:rPr>
                <w:rFonts w:ascii="Times New Roman" w:hAnsi="Times New Roman" w:cs="Times New Roman"/>
                <w:color w:val="000000"/>
                <w:sz w:val="24"/>
                <w:szCs w:val="24"/>
              </w:rPr>
              <w:t>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1</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Апробация результатов научно-исследовательской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1</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1.Основные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1.Основные направления коммуникативной стилистики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2.Текст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r>
      <w:tr w:rsidR="00D45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2.Текст и его основные признаки.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3.Особенности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3.Особенности художественного и публицистического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4.Лексический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4.Лексический уровень в структуре текста как форме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5E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lastRenderedPageBreak/>
              <w:t>Тема 5.Автор и текст: авторизация, оценочность, персуазивность в научном</w:t>
            </w:r>
          </w:p>
          <w:p w:rsidR="00D45E1F" w:rsidRDefault="00355326">
            <w:pPr>
              <w:spacing w:after="0" w:line="240" w:lineRule="auto"/>
              <w:rPr>
                <w:sz w:val="24"/>
                <w:szCs w:val="24"/>
              </w:rPr>
            </w:pPr>
            <w:r>
              <w:rPr>
                <w:rFonts w:ascii="Times New Roman" w:hAnsi="Times New Roman" w:cs="Times New Roman"/>
                <w:color w:val="000000"/>
                <w:sz w:val="24"/>
                <w:szCs w:val="24"/>
              </w:rPr>
              <w:t>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5.Автор и текст: авторизация, оценочность, персуазивность в научном</w:t>
            </w:r>
          </w:p>
          <w:p w:rsidR="00D45E1F" w:rsidRDefault="00355326">
            <w:pPr>
              <w:spacing w:after="0" w:line="240" w:lineRule="auto"/>
              <w:rPr>
                <w:sz w:val="24"/>
                <w:szCs w:val="24"/>
              </w:rPr>
            </w:pPr>
            <w:r>
              <w:rPr>
                <w:rFonts w:ascii="Times New Roman" w:hAnsi="Times New Roman" w:cs="Times New Roman"/>
                <w:color w:val="000000"/>
                <w:sz w:val="24"/>
                <w:szCs w:val="24"/>
              </w:rPr>
              <w:t>тексте.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6.Апробация результатов научно- исследовательской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D45E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54</w:t>
            </w:r>
          </w:p>
        </w:tc>
      </w:tr>
      <w:tr w:rsidR="00D45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D45E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62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1.Цель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1.Цель и задачи спецсеминара. Обзор тематики курсовых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2.Работа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2.Работа с источниками.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3.Введение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3.Введение в методологию лингвистического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4.Антропоцентрическое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4.Антропоцентрическое направление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5.Понятие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5.Понятие о коммуникативной и когнитивной стилистике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w:t>
            </w:r>
          </w:p>
        </w:tc>
      </w:tr>
      <w:tr w:rsidR="00D45E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6.Коммуникативный потенциал слова и его реализация в художественном и</w:t>
            </w:r>
          </w:p>
          <w:p w:rsidR="00D45E1F" w:rsidRDefault="00355326">
            <w:pPr>
              <w:spacing w:after="0" w:line="240" w:lineRule="auto"/>
              <w:rPr>
                <w:sz w:val="24"/>
                <w:szCs w:val="24"/>
              </w:rPr>
            </w:pPr>
            <w:r>
              <w:rPr>
                <w:rFonts w:ascii="Times New Roman" w:hAnsi="Times New Roman" w:cs="Times New Roman"/>
                <w:color w:val="000000"/>
                <w:sz w:val="24"/>
                <w:szCs w:val="24"/>
              </w:rPr>
              <w:t>публицистическом тексте</w:t>
            </w:r>
          </w:p>
          <w:p w:rsidR="00D45E1F" w:rsidRDefault="00355326">
            <w:pPr>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r>
      <w:tr w:rsidR="00D45E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6.Коммуникативный потенциал слова и его реализация в художественном и</w:t>
            </w:r>
          </w:p>
          <w:p w:rsidR="00D45E1F" w:rsidRDefault="00355326">
            <w:pPr>
              <w:spacing w:after="0" w:line="240" w:lineRule="auto"/>
              <w:rPr>
                <w:sz w:val="24"/>
                <w:szCs w:val="24"/>
              </w:rPr>
            </w:pPr>
            <w:r>
              <w:rPr>
                <w:rFonts w:ascii="Times New Roman" w:hAnsi="Times New Roman" w:cs="Times New Roman"/>
                <w:color w:val="000000"/>
                <w:sz w:val="24"/>
                <w:szCs w:val="24"/>
              </w:rPr>
              <w:t>публицистическом тексте</w:t>
            </w:r>
          </w:p>
          <w:p w:rsidR="00D45E1F" w:rsidRDefault="00355326">
            <w:pPr>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r>
      <w:tr w:rsidR="00D45E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7.Содержание текстовых категорий (информативности, связности,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r>
      <w:tr w:rsidR="00D45E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Тема 7.Содержание текстовых категорий (информативности, связности, членимости, цельности, модальности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r>
      <w:tr w:rsidR="00D45E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D45E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10</w:t>
            </w:r>
          </w:p>
        </w:tc>
      </w:tr>
      <w:tr w:rsidR="00D45E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D45E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D45E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color w:val="000000"/>
                <w:sz w:val="24"/>
                <w:szCs w:val="24"/>
              </w:rPr>
              <w:t>216</w:t>
            </w:r>
          </w:p>
        </w:tc>
      </w:tr>
      <w:tr w:rsidR="00D45E1F">
        <w:trPr>
          <w:trHeight w:hRule="exact" w:val="2651"/>
        </w:trPr>
        <w:tc>
          <w:tcPr>
            <w:tcW w:w="9654" w:type="dxa"/>
            <w:gridSpan w:val="4"/>
            <w:shd w:val="clear" w:color="000000" w:fill="FFFFFF"/>
            <w:tcMar>
              <w:left w:w="34" w:type="dxa"/>
              <w:right w:w="34" w:type="dxa"/>
            </w:tcMar>
          </w:tcPr>
          <w:p w:rsidR="00D45E1F" w:rsidRDefault="00D45E1F">
            <w:pPr>
              <w:spacing w:after="0" w:line="240" w:lineRule="auto"/>
              <w:jc w:val="both"/>
              <w:rPr>
                <w:sz w:val="20"/>
                <w:szCs w:val="20"/>
              </w:rPr>
            </w:pPr>
          </w:p>
          <w:p w:rsidR="00D45E1F" w:rsidRDefault="00355326">
            <w:pPr>
              <w:spacing w:after="0" w:line="240" w:lineRule="auto"/>
              <w:jc w:val="both"/>
              <w:rPr>
                <w:sz w:val="20"/>
                <w:szCs w:val="20"/>
              </w:rPr>
            </w:pPr>
            <w:r>
              <w:rPr>
                <w:rFonts w:ascii="Times New Roman" w:hAnsi="Times New Roman" w:cs="Times New Roman"/>
                <w:color w:val="000000"/>
                <w:sz w:val="20"/>
                <w:szCs w:val="20"/>
              </w:rPr>
              <w:t>* Примечания:</w:t>
            </w:r>
          </w:p>
          <w:p w:rsidR="00D45E1F" w:rsidRDefault="0035532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5E1F" w:rsidRDefault="003553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1F">
        <w:trPr>
          <w:trHeight w:hRule="exact" w:val="15340"/>
        </w:trPr>
        <w:tc>
          <w:tcPr>
            <w:tcW w:w="9654" w:type="dxa"/>
            <w:shd w:val="clear" w:color="000000" w:fill="FFFFFF"/>
            <w:tcMar>
              <w:left w:w="34" w:type="dxa"/>
              <w:right w:w="34" w:type="dxa"/>
            </w:tcMar>
          </w:tcPr>
          <w:p w:rsidR="00D45E1F" w:rsidRDefault="00355326">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5E1F" w:rsidRDefault="0035532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45E1F" w:rsidRDefault="0035532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5E1F" w:rsidRDefault="0035532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5E1F" w:rsidRDefault="003553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5E1F" w:rsidRDefault="0035532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5E1F" w:rsidRDefault="003553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1F">
        <w:trPr>
          <w:trHeight w:hRule="exact" w:val="585"/>
        </w:trPr>
        <w:tc>
          <w:tcPr>
            <w:tcW w:w="9654" w:type="dxa"/>
            <w:shd w:val="clear" w:color="000000" w:fill="FFFFFF"/>
            <w:tcMar>
              <w:left w:w="34" w:type="dxa"/>
              <w:right w:w="34" w:type="dxa"/>
            </w:tcMar>
          </w:tcPr>
          <w:p w:rsidR="00D45E1F" w:rsidRDefault="00D45E1F">
            <w:pPr>
              <w:spacing w:after="0" w:line="240" w:lineRule="auto"/>
              <w:rPr>
                <w:sz w:val="24"/>
                <w:szCs w:val="24"/>
              </w:rPr>
            </w:pPr>
          </w:p>
          <w:p w:rsidR="00D45E1F" w:rsidRDefault="0035532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5E1F">
        <w:trPr>
          <w:trHeight w:hRule="exact" w:val="277"/>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Цель и задачи спецсеминара. Обзор тематики курсовых работ</w:t>
            </w:r>
          </w:p>
        </w:tc>
      </w:tr>
      <w:tr w:rsidR="00D45E1F">
        <w:trPr>
          <w:trHeight w:hRule="exact" w:val="109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Цель и задачи спецсеминара.</w:t>
            </w:r>
          </w:p>
          <w:p w:rsidR="00D45E1F" w:rsidRDefault="00355326">
            <w:pPr>
              <w:spacing w:after="0" w:line="240" w:lineRule="auto"/>
              <w:jc w:val="both"/>
              <w:rPr>
                <w:sz w:val="24"/>
                <w:szCs w:val="24"/>
              </w:rPr>
            </w:pPr>
            <w:r>
              <w:rPr>
                <w:rFonts w:ascii="Times New Roman" w:hAnsi="Times New Roman" w:cs="Times New Roman"/>
                <w:color w:val="000000"/>
                <w:sz w:val="24"/>
                <w:szCs w:val="24"/>
              </w:rPr>
              <w:t>Основные требования к зачету и курсовой работе. Знакомство со списком рекомендуемой</w:t>
            </w:r>
          </w:p>
          <w:p w:rsidR="00D45E1F" w:rsidRDefault="00355326">
            <w:pPr>
              <w:spacing w:after="0" w:line="240" w:lineRule="auto"/>
              <w:jc w:val="both"/>
              <w:rPr>
                <w:sz w:val="24"/>
                <w:szCs w:val="24"/>
              </w:rPr>
            </w:pPr>
            <w:r>
              <w:rPr>
                <w:rFonts w:ascii="Times New Roman" w:hAnsi="Times New Roman" w:cs="Times New Roman"/>
                <w:color w:val="000000"/>
                <w:sz w:val="24"/>
                <w:szCs w:val="24"/>
              </w:rPr>
              <w:t>литературы. Краткая характеристика проблем, рассматриваемых в спецсеминаре.</w:t>
            </w:r>
          </w:p>
          <w:p w:rsidR="00D45E1F" w:rsidRDefault="00355326">
            <w:pPr>
              <w:spacing w:after="0" w:line="240" w:lineRule="auto"/>
              <w:jc w:val="both"/>
              <w:rPr>
                <w:sz w:val="24"/>
                <w:szCs w:val="24"/>
              </w:rPr>
            </w:pPr>
            <w:r>
              <w:rPr>
                <w:rFonts w:ascii="Times New Roman" w:hAnsi="Times New Roman" w:cs="Times New Roman"/>
                <w:color w:val="000000"/>
                <w:sz w:val="24"/>
                <w:szCs w:val="24"/>
              </w:rPr>
              <w:t>Распределение тем курсовых работ.</w:t>
            </w:r>
          </w:p>
        </w:tc>
      </w:tr>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Цель и задачи спецсеминара. Обзор тематики курсовых работ</w:t>
            </w:r>
          </w:p>
        </w:tc>
      </w:tr>
      <w:tr w:rsidR="00D45E1F">
        <w:trPr>
          <w:trHeight w:hRule="exact" w:val="109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Цель и задачи спецсеминара.</w:t>
            </w:r>
          </w:p>
          <w:p w:rsidR="00D45E1F" w:rsidRDefault="00355326">
            <w:pPr>
              <w:spacing w:after="0" w:line="240" w:lineRule="auto"/>
              <w:jc w:val="both"/>
              <w:rPr>
                <w:sz w:val="24"/>
                <w:szCs w:val="24"/>
              </w:rPr>
            </w:pPr>
            <w:r>
              <w:rPr>
                <w:rFonts w:ascii="Times New Roman" w:hAnsi="Times New Roman" w:cs="Times New Roman"/>
                <w:color w:val="000000"/>
                <w:sz w:val="24"/>
                <w:szCs w:val="24"/>
              </w:rPr>
              <w:t>Основные требования к зачету и курсовой работе. Знакомство со списком рекомендуемой</w:t>
            </w:r>
          </w:p>
          <w:p w:rsidR="00D45E1F" w:rsidRDefault="00355326">
            <w:pPr>
              <w:spacing w:after="0" w:line="240" w:lineRule="auto"/>
              <w:jc w:val="both"/>
              <w:rPr>
                <w:sz w:val="24"/>
                <w:szCs w:val="24"/>
              </w:rPr>
            </w:pPr>
            <w:r>
              <w:rPr>
                <w:rFonts w:ascii="Times New Roman" w:hAnsi="Times New Roman" w:cs="Times New Roman"/>
                <w:color w:val="000000"/>
                <w:sz w:val="24"/>
                <w:szCs w:val="24"/>
              </w:rPr>
              <w:t>литературы. Краткая характеристика проблем, рассматриваемых в спецсеминаре.</w:t>
            </w:r>
          </w:p>
          <w:p w:rsidR="00D45E1F" w:rsidRDefault="00355326">
            <w:pPr>
              <w:spacing w:after="0" w:line="240" w:lineRule="auto"/>
              <w:jc w:val="both"/>
              <w:rPr>
                <w:sz w:val="24"/>
                <w:szCs w:val="24"/>
              </w:rPr>
            </w:pPr>
            <w:r>
              <w:rPr>
                <w:rFonts w:ascii="Times New Roman" w:hAnsi="Times New Roman" w:cs="Times New Roman"/>
                <w:color w:val="000000"/>
                <w:sz w:val="24"/>
                <w:szCs w:val="24"/>
              </w:rPr>
              <w:t>Распределение тем курсовых работ.</w:t>
            </w:r>
          </w:p>
        </w:tc>
      </w:tr>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Работа с источниками.</w:t>
            </w:r>
          </w:p>
        </w:tc>
      </w:tr>
      <w:tr w:rsidR="00D45E1F">
        <w:trPr>
          <w:trHeight w:hRule="exact" w:val="82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Конспектирование. Виды конспектов. Реферирование. Виды</w:t>
            </w:r>
          </w:p>
          <w:p w:rsidR="00D45E1F" w:rsidRDefault="00355326">
            <w:pPr>
              <w:spacing w:after="0" w:line="240" w:lineRule="auto"/>
              <w:jc w:val="both"/>
              <w:rPr>
                <w:sz w:val="24"/>
                <w:szCs w:val="24"/>
              </w:rPr>
            </w:pPr>
            <w:r>
              <w:rPr>
                <w:rFonts w:ascii="Times New Roman" w:hAnsi="Times New Roman" w:cs="Times New Roman"/>
                <w:color w:val="000000"/>
                <w:sz w:val="24"/>
                <w:szCs w:val="24"/>
              </w:rPr>
              <w:t>рефератов. Тезисы. Аннотация. План и его виды. Обзор литературы. Картографирование.</w:t>
            </w:r>
          </w:p>
          <w:p w:rsidR="00D45E1F" w:rsidRDefault="00355326">
            <w:pPr>
              <w:spacing w:after="0" w:line="240" w:lineRule="auto"/>
              <w:jc w:val="both"/>
              <w:rPr>
                <w:sz w:val="24"/>
                <w:szCs w:val="24"/>
              </w:rPr>
            </w:pPr>
            <w:r>
              <w:rPr>
                <w:rFonts w:ascii="Times New Roman" w:hAnsi="Times New Roman" w:cs="Times New Roman"/>
                <w:color w:val="000000"/>
                <w:sz w:val="24"/>
                <w:szCs w:val="24"/>
              </w:rPr>
              <w:t>Оформление библиографии.</w:t>
            </w:r>
          </w:p>
        </w:tc>
      </w:tr>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Работа с источниками.</w:t>
            </w:r>
          </w:p>
        </w:tc>
      </w:tr>
      <w:tr w:rsidR="00D45E1F">
        <w:trPr>
          <w:trHeight w:hRule="exact" w:val="82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Конспектирование. Виды конспектов. Реферирование. Виды</w:t>
            </w:r>
          </w:p>
          <w:p w:rsidR="00D45E1F" w:rsidRDefault="00355326">
            <w:pPr>
              <w:spacing w:after="0" w:line="240" w:lineRule="auto"/>
              <w:jc w:val="both"/>
              <w:rPr>
                <w:sz w:val="24"/>
                <w:szCs w:val="24"/>
              </w:rPr>
            </w:pPr>
            <w:r>
              <w:rPr>
                <w:rFonts w:ascii="Times New Roman" w:hAnsi="Times New Roman" w:cs="Times New Roman"/>
                <w:color w:val="000000"/>
                <w:sz w:val="24"/>
                <w:szCs w:val="24"/>
              </w:rPr>
              <w:t>рефератов. Тезисы. Аннотация. План и его виды. Обзор литературы. Картографирование.</w:t>
            </w:r>
          </w:p>
          <w:p w:rsidR="00D45E1F" w:rsidRDefault="00355326">
            <w:pPr>
              <w:spacing w:after="0" w:line="240" w:lineRule="auto"/>
              <w:jc w:val="both"/>
              <w:rPr>
                <w:sz w:val="24"/>
                <w:szCs w:val="24"/>
              </w:rPr>
            </w:pPr>
            <w:r>
              <w:rPr>
                <w:rFonts w:ascii="Times New Roman" w:hAnsi="Times New Roman" w:cs="Times New Roman"/>
                <w:color w:val="000000"/>
                <w:sz w:val="24"/>
                <w:szCs w:val="24"/>
              </w:rPr>
              <w:t>Оформление библиографии.</w:t>
            </w:r>
          </w:p>
        </w:tc>
      </w:tr>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Введение в методологию лингвистического исследования.</w:t>
            </w:r>
          </w:p>
        </w:tc>
      </w:tr>
      <w:tr w:rsidR="00D45E1F">
        <w:trPr>
          <w:trHeight w:hRule="exact" w:val="1907"/>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Понятие об объекте и предмете исследования. Их связь с теорией и методологией. Понятие о методе и методике</w:t>
            </w:r>
          </w:p>
          <w:p w:rsidR="00D45E1F" w:rsidRDefault="00355326">
            <w:pPr>
              <w:spacing w:after="0" w:line="240" w:lineRule="auto"/>
              <w:jc w:val="both"/>
              <w:rPr>
                <w:sz w:val="24"/>
                <w:szCs w:val="24"/>
              </w:rPr>
            </w:pPr>
            <w:r>
              <w:rPr>
                <w:rFonts w:ascii="Times New Roman" w:hAnsi="Times New Roman" w:cs="Times New Roman"/>
                <w:color w:val="000000"/>
                <w:sz w:val="24"/>
                <w:szCs w:val="24"/>
              </w:rPr>
              <w:t>исследования. Виды методов (общенаучные, общелингвистические, частные). Общие принципы</w:t>
            </w:r>
          </w:p>
          <w:p w:rsidR="00D45E1F" w:rsidRDefault="00355326">
            <w:pPr>
              <w:spacing w:after="0" w:line="240" w:lineRule="auto"/>
              <w:jc w:val="both"/>
              <w:rPr>
                <w:sz w:val="24"/>
                <w:szCs w:val="24"/>
              </w:rPr>
            </w:pPr>
            <w:r>
              <w:rPr>
                <w:rFonts w:ascii="Times New Roman" w:hAnsi="Times New Roman" w:cs="Times New Roman"/>
                <w:color w:val="000000"/>
                <w:sz w:val="24"/>
                <w:szCs w:val="24"/>
              </w:rPr>
              <w:t>современной лингвистической науки: вероятностный, структурный, принцип дискретности,</w:t>
            </w:r>
          </w:p>
          <w:p w:rsidR="00D45E1F" w:rsidRDefault="00355326">
            <w:pPr>
              <w:spacing w:after="0" w:line="240" w:lineRule="auto"/>
              <w:jc w:val="both"/>
              <w:rPr>
                <w:sz w:val="24"/>
                <w:szCs w:val="24"/>
              </w:rPr>
            </w:pPr>
            <w:r>
              <w:rPr>
                <w:rFonts w:ascii="Times New Roman" w:hAnsi="Times New Roman" w:cs="Times New Roman"/>
                <w:color w:val="000000"/>
                <w:sz w:val="24"/>
                <w:szCs w:val="24"/>
              </w:rPr>
              <w:t>принцип дополнительности. Язык и речь в свете системного подхода.</w:t>
            </w:r>
          </w:p>
        </w:tc>
      </w:tr>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Введение в методологию лингвистического исследования.</w:t>
            </w:r>
          </w:p>
        </w:tc>
      </w:tr>
      <w:tr w:rsidR="00D45E1F">
        <w:trPr>
          <w:trHeight w:hRule="exact" w:val="1907"/>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Понятие об объекте и предмете исследования. Их связь с теорией и методологией. Понятие о методе и методике</w:t>
            </w:r>
          </w:p>
          <w:p w:rsidR="00D45E1F" w:rsidRDefault="00355326">
            <w:pPr>
              <w:spacing w:after="0" w:line="240" w:lineRule="auto"/>
              <w:jc w:val="both"/>
              <w:rPr>
                <w:sz w:val="24"/>
                <w:szCs w:val="24"/>
              </w:rPr>
            </w:pPr>
            <w:r>
              <w:rPr>
                <w:rFonts w:ascii="Times New Roman" w:hAnsi="Times New Roman" w:cs="Times New Roman"/>
                <w:color w:val="000000"/>
                <w:sz w:val="24"/>
                <w:szCs w:val="24"/>
              </w:rPr>
              <w:t>исследования. Виды методов (общенаучные, общелингвистические, частные). Общие принципы</w:t>
            </w:r>
          </w:p>
          <w:p w:rsidR="00D45E1F" w:rsidRDefault="00355326">
            <w:pPr>
              <w:spacing w:after="0" w:line="240" w:lineRule="auto"/>
              <w:jc w:val="both"/>
              <w:rPr>
                <w:sz w:val="24"/>
                <w:szCs w:val="24"/>
              </w:rPr>
            </w:pPr>
            <w:r>
              <w:rPr>
                <w:rFonts w:ascii="Times New Roman" w:hAnsi="Times New Roman" w:cs="Times New Roman"/>
                <w:color w:val="000000"/>
                <w:sz w:val="24"/>
                <w:szCs w:val="24"/>
              </w:rPr>
              <w:t>современной лингвистической науки: вероятностный, структурный, принцип дискретности,</w:t>
            </w:r>
          </w:p>
          <w:p w:rsidR="00D45E1F" w:rsidRDefault="00355326">
            <w:pPr>
              <w:spacing w:after="0" w:line="240" w:lineRule="auto"/>
              <w:jc w:val="both"/>
              <w:rPr>
                <w:sz w:val="24"/>
                <w:szCs w:val="24"/>
              </w:rPr>
            </w:pPr>
            <w:r>
              <w:rPr>
                <w:rFonts w:ascii="Times New Roman" w:hAnsi="Times New Roman" w:cs="Times New Roman"/>
                <w:color w:val="000000"/>
                <w:sz w:val="24"/>
                <w:szCs w:val="24"/>
              </w:rPr>
              <w:t>принцип дополнительности. Язык и речь в свете системного подхода.</w:t>
            </w:r>
          </w:p>
        </w:tc>
      </w:tr>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Антропоцентрическое направление в современной лингвистике.</w:t>
            </w:r>
          </w:p>
        </w:tc>
      </w:tr>
      <w:tr w:rsidR="00D45E1F">
        <w:trPr>
          <w:trHeight w:hRule="exact" w:val="82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Понятие о современной лингвистической парадигме. Концепция языковой личности Ю.Н. Караулова.</w:t>
            </w:r>
          </w:p>
          <w:p w:rsidR="00D45E1F" w:rsidRDefault="00355326">
            <w:pPr>
              <w:spacing w:after="0" w:line="240" w:lineRule="auto"/>
              <w:jc w:val="both"/>
              <w:rPr>
                <w:sz w:val="24"/>
                <w:szCs w:val="24"/>
              </w:rPr>
            </w:pPr>
            <w:r>
              <w:rPr>
                <w:rFonts w:ascii="Times New Roman" w:hAnsi="Times New Roman" w:cs="Times New Roman"/>
                <w:color w:val="000000"/>
                <w:sz w:val="24"/>
                <w:szCs w:val="24"/>
              </w:rPr>
              <w:t>Основные уровни в модели языковой личности. Лингвоперсонология, ее цели и задачи.</w:t>
            </w:r>
          </w:p>
        </w:tc>
      </w:tr>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Антропоцентрическое направление в современной лингвистике.</w:t>
            </w:r>
          </w:p>
        </w:tc>
      </w:tr>
      <w:tr w:rsidR="00D45E1F">
        <w:trPr>
          <w:trHeight w:hRule="exact" w:val="82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Понятие о современной лингвистической парадигме. Концепция языковой личности Ю.Н. Караулова.</w:t>
            </w:r>
          </w:p>
          <w:p w:rsidR="00D45E1F" w:rsidRDefault="00355326">
            <w:pPr>
              <w:spacing w:after="0" w:line="240" w:lineRule="auto"/>
              <w:jc w:val="both"/>
              <w:rPr>
                <w:sz w:val="24"/>
                <w:szCs w:val="24"/>
              </w:rPr>
            </w:pPr>
            <w:r>
              <w:rPr>
                <w:rFonts w:ascii="Times New Roman" w:hAnsi="Times New Roman" w:cs="Times New Roman"/>
                <w:color w:val="000000"/>
                <w:sz w:val="24"/>
                <w:szCs w:val="24"/>
              </w:rPr>
              <w:t>Основные уровни в модели языковой личности. Лингвоперсонология, ее цели и задачи.</w:t>
            </w:r>
          </w:p>
        </w:tc>
      </w:tr>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Понятие о коммуникативной и когнитивной стилистике текста.</w:t>
            </w:r>
          </w:p>
        </w:tc>
      </w:tr>
      <w:tr w:rsidR="00D45E1F">
        <w:trPr>
          <w:trHeight w:hRule="exact" w:val="82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Стилистика текста и ее основные направления. Истоки коммуникативной стилистики текста. Понятие о языковой и концептуальной картине мира и их отражении в тексте. Особенности коммуникативной и когнитивной стилистики текста.</w:t>
            </w:r>
          </w:p>
        </w:tc>
      </w:tr>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Основные направления коммуникативной стилистики текста.</w:t>
            </w:r>
          </w:p>
        </w:tc>
      </w:tr>
      <w:tr w:rsidR="00D45E1F">
        <w:trPr>
          <w:trHeight w:hRule="exact" w:val="82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Теория регулятивности. Теория текстовых ассоциаций. Теория смыслового развертывания текста.</w:t>
            </w:r>
          </w:p>
          <w:p w:rsidR="00D45E1F" w:rsidRDefault="00355326">
            <w:pPr>
              <w:spacing w:after="0" w:line="240" w:lineRule="auto"/>
              <w:jc w:val="both"/>
              <w:rPr>
                <w:sz w:val="24"/>
                <w:szCs w:val="24"/>
              </w:rPr>
            </w:pPr>
            <w:r>
              <w:rPr>
                <w:rFonts w:ascii="Times New Roman" w:hAnsi="Times New Roman" w:cs="Times New Roman"/>
                <w:color w:val="000000"/>
                <w:sz w:val="24"/>
                <w:szCs w:val="24"/>
              </w:rPr>
              <w:t>Итоги и перспективы развития коммуникативной стилистики текста.</w:t>
            </w:r>
          </w:p>
        </w:tc>
      </w:tr>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Текст и его основные признаки.</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1F">
        <w:trPr>
          <w:trHeight w:hRule="exact" w:val="1637"/>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lastRenderedPageBreak/>
              <w:t>Понятие о тексте с позиций языка/речи. Проблема</w:t>
            </w:r>
          </w:p>
          <w:p w:rsidR="00D45E1F" w:rsidRDefault="00355326">
            <w:pPr>
              <w:spacing w:after="0" w:line="240" w:lineRule="auto"/>
              <w:jc w:val="both"/>
              <w:rPr>
                <w:sz w:val="24"/>
                <w:szCs w:val="24"/>
              </w:rPr>
            </w:pPr>
            <w:r>
              <w:rPr>
                <w:rFonts w:ascii="Times New Roman" w:hAnsi="Times New Roman" w:cs="Times New Roman"/>
                <w:color w:val="000000"/>
                <w:sz w:val="24"/>
                <w:szCs w:val="24"/>
              </w:rPr>
              <w:t>определения текста в современном языкознании и в школе. Текст как форма коммуникации.</w:t>
            </w:r>
          </w:p>
          <w:p w:rsidR="00D45E1F" w:rsidRDefault="00355326">
            <w:pPr>
              <w:spacing w:after="0" w:line="240" w:lineRule="auto"/>
              <w:jc w:val="both"/>
              <w:rPr>
                <w:sz w:val="24"/>
                <w:szCs w:val="24"/>
              </w:rPr>
            </w:pPr>
            <w:r>
              <w:rPr>
                <w:rFonts w:ascii="Times New Roman" w:hAnsi="Times New Roman" w:cs="Times New Roman"/>
                <w:color w:val="000000"/>
                <w:sz w:val="24"/>
                <w:szCs w:val="24"/>
              </w:rPr>
              <w:t>Коммуникативные стратегии и тактики и их отражение в тексте. Общие признаки текста</w:t>
            </w:r>
          </w:p>
          <w:p w:rsidR="00D45E1F" w:rsidRDefault="00355326">
            <w:pPr>
              <w:spacing w:after="0" w:line="240" w:lineRule="auto"/>
              <w:jc w:val="both"/>
              <w:rPr>
                <w:sz w:val="24"/>
                <w:szCs w:val="24"/>
              </w:rPr>
            </w:pPr>
            <w:r>
              <w:rPr>
                <w:rFonts w:ascii="Times New Roman" w:hAnsi="Times New Roman" w:cs="Times New Roman"/>
                <w:color w:val="000000"/>
                <w:sz w:val="24"/>
                <w:szCs w:val="24"/>
              </w:rPr>
              <w:t>(связность, цельность, смысловая завершенность, отдельность, прагматичность и др.).</w:t>
            </w:r>
          </w:p>
          <w:p w:rsidR="00D45E1F" w:rsidRDefault="00355326">
            <w:pPr>
              <w:spacing w:after="0" w:line="240" w:lineRule="auto"/>
              <w:jc w:val="both"/>
              <w:rPr>
                <w:sz w:val="24"/>
                <w:szCs w:val="24"/>
              </w:rPr>
            </w:pPr>
            <w:r>
              <w:rPr>
                <w:rFonts w:ascii="Times New Roman" w:hAnsi="Times New Roman" w:cs="Times New Roman"/>
                <w:color w:val="000000"/>
                <w:sz w:val="24"/>
                <w:szCs w:val="24"/>
              </w:rPr>
              <w:t>Жанрово-стилистическое разнообразие текстов.</w:t>
            </w:r>
          </w:p>
        </w:tc>
      </w:tr>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Особенности художественного и публицистического текста.</w:t>
            </w:r>
          </w:p>
        </w:tc>
      </w:tr>
      <w:tr w:rsidR="00D45E1F">
        <w:trPr>
          <w:trHeight w:hRule="exact" w:val="82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Признаки художественного текста. Особенности современного медиадискурса. Язык и стиль современной</w:t>
            </w:r>
          </w:p>
          <w:p w:rsidR="00D45E1F" w:rsidRDefault="00355326">
            <w:pPr>
              <w:spacing w:after="0" w:line="240" w:lineRule="auto"/>
              <w:jc w:val="both"/>
              <w:rPr>
                <w:sz w:val="24"/>
                <w:szCs w:val="24"/>
              </w:rPr>
            </w:pPr>
            <w:r>
              <w:rPr>
                <w:rFonts w:ascii="Times New Roman" w:hAnsi="Times New Roman" w:cs="Times New Roman"/>
                <w:color w:val="000000"/>
                <w:sz w:val="24"/>
                <w:szCs w:val="24"/>
              </w:rPr>
              <w:t>публицистики.</w:t>
            </w:r>
          </w:p>
        </w:tc>
      </w:tr>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Лексический уровень в структуре текста как форме коммуникации.</w:t>
            </w:r>
          </w:p>
        </w:tc>
      </w:tr>
      <w:tr w:rsidR="00D45E1F">
        <w:trPr>
          <w:trHeight w:hRule="exact" w:val="136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Понятие о</w:t>
            </w:r>
          </w:p>
          <w:p w:rsidR="00D45E1F" w:rsidRDefault="00355326">
            <w:pPr>
              <w:spacing w:after="0" w:line="240" w:lineRule="auto"/>
              <w:jc w:val="both"/>
              <w:rPr>
                <w:sz w:val="24"/>
                <w:szCs w:val="24"/>
              </w:rPr>
            </w:pPr>
            <w:r>
              <w:rPr>
                <w:rFonts w:ascii="Times New Roman" w:hAnsi="Times New Roman" w:cs="Times New Roman"/>
                <w:color w:val="000000"/>
                <w:sz w:val="24"/>
                <w:szCs w:val="24"/>
              </w:rPr>
              <w:t>лексическом уровне текста и его единицах. Лексическая структура текста и ее связь с его</w:t>
            </w:r>
          </w:p>
          <w:p w:rsidR="00D45E1F" w:rsidRDefault="00355326">
            <w:pPr>
              <w:spacing w:after="0" w:line="240" w:lineRule="auto"/>
              <w:jc w:val="both"/>
              <w:rPr>
                <w:sz w:val="24"/>
                <w:szCs w:val="24"/>
              </w:rPr>
            </w:pPr>
            <w:r>
              <w:rPr>
                <w:rFonts w:ascii="Times New Roman" w:hAnsi="Times New Roman" w:cs="Times New Roman"/>
                <w:color w:val="000000"/>
                <w:sz w:val="24"/>
                <w:szCs w:val="24"/>
              </w:rPr>
              <w:t>смысловым развертыванием . Понятие о текстовой парадигматике и синтагматике, их роли в</w:t>
            </w:r>
          </w:p>
          <w:p w:rsidR="00D45E1F" w:rsidRDefault="00355326">
            <w:pPr>
              <w:spacing w:after="0" w:line="240" w:lineRule="auto"/>
              <w:jc w:val="both"/>
              <w:rPr>
                <w:sz w:val="24"/>
                <w:szCs w:val="24"/>
              </w:rPr>
            </w:pPr>
            <w:r>
              <w:rPr>
                <w:rFonts w:ascii="Times New Roman" w:hAnsi="Times New Roman" w:cs="Times New Roman"/>
                <w:color w:val="000000"/>
                <w:sz w:val="24"/>
                <w:szCs w:val="24"/>
              </w:rPr>
              <w:t>смысловой интерпретации текста.</w:t>
            </w:r>
          </w:p>
        </w:tc>
      </w:tr>
      <w:tr w:rsidR="00D45E1F">
        <w:trPr>
          <w:trHeight w:hRule="exact" w:val="585"/>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Коммуникативный потенциал слова и его реализация в художественном и</w:t>
            </w:r>
          </w:p>
          <w:p w:rsidR="00D45E1F" w:rsidRDefault="00355326">
            <w:pPr>
              <w:spacing w:after="0" w:line="240" w:lineRule="auto"/>
              <w:jc w:val="center"/>
              <w:rPr>
                <w:sz w:val="24"/>
                <w:szCs w:val="24"/>
              </w:rPr>
            </w:pPr>
            <w:r>
              <w:rPr>
                <w:rFonts w:ascii="Times New Roman" w:hAnsi="Times New Roman" w:cs="Times New Roman"/>
                <w:b/>
                <w:color w:val="000000"/>
                <w:sz w:val="24"/>
                <w:szCs w:val="24"/>
              </w:rPr>
              <w:t>публицистическом тексте</w:t>
            </w:r>
          </w:p>
        </w:tc>
      </w:tr>
      <w:tr w:rsidR="00D45E1F">
        <w:trPr>
          <w:trHeight w:hRule="exact" w:val="555"/>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Роль ассоциативных связей слов в процессе коммуникации.</w:t>
            </w:r>
          </w:p>
          <w:p w:rsidR="00D45E1F" w:rsidRDefault="00355326">
            <w:pPr>
              <w:spacing w:after="0" w:line="240" w:lineRule="auto"/>
              <w:jc w:val="both"/>
              <w:rPr>
                <w:sz w:val="24"/>
                <w:szCs w:val="24"/>
              </w:rPr>
            </w:pPr>
            <w:r>
              <w:rPr>
                <w:rFonts w:ascii="Times New Roman" w:hAnsi="Times New Roman" w:cs="Times New Roman"/>
                <w:color w:val="000000"/>
                <w:sz w:val="24"/>
                <w:szCs w:val="24"/>
              </w:rPr>
              <w:t>Ассоциативное поле текста и слова.</w:t>
            </w:r>
          </w:p>
        </w:tc>
      </w:tr>
      <w:tr w:rsidR="00D45E1F">
        <w:trPr>
          <w:trHeight w:hRule="exact" w:val="585"/>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Содержание текстовых категорий (информативности, связности,</w:t>
            </w:r>
          </w:p>
          <w:p w:rsidR="00D45E1F" w:rsidRDefault="00355326">
            <w:pPr>
              <w:spacing w:after="0" w:line="240" w:lineRule="auto"/>
              <w:jc w:val="center"/>
              <w:rPr>
                <w:sz w:val="24"/>
                <w:szCs w:val="24"/>
              </w:rPr>
            </w:pPr>
            <w:r>
              <w:rPr>
                <w:rFonts w:ascii="Times New Roman" w:hAnsi="Times New Roman" w:cs="Times New Roman"/>
                <w:b/>
                <w:color w:val="000000"/>
                <w:sz w:val="24"/>
                <w:szCs w:val="24"/>
              </w:rPr>
              <w:t>членимости, цельности, модальности и др.).</w:t>
            </w:r>
          </w:p>
        </w:tc>
      </w:tr>
      <w:tr w:rsidR="00D45E1F">
        <w:trPr>
          <w:trHeight w:hRule="exact" w:val="1637"/>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Уровень и требования, предъявляемые к</w:t>
            </w:r>
          </w:p>
          <w:p w:rsidR="00D45E1F" w:rsidRDefault="00355326">
            <w:pPr>
              <w:spacing w:after="0" w:line="240" w:lineRule="auto"/>
              <w:jc w:val="both"/>
              <w:rPr>
                <w:sz w:val="24"/>
                <w:szCs w:val="24"/>
              </w:rPr>
            </w:pPr>
            <w:r>
              <w:rPr>
                <w:rFonts w:ascii="Times New Roman" w:hAnsi="Times New Roman" w:cs="Times New Roman"/>
                <w:color w:val="000000"/>
                <w:sz w:val="24"/>
                <w:szCs w:val="24"/>
              </w:rPr>
              <w:t>современному филологическому исследованию (анализ лучших образцов научной лингвистической мысли). Обобщение результатов современных исследователей по</w:t>
            </w:r>
          </w:p>
          <w:p w:rsidR="00D45E1F" w:rsidRDefault="00355326">
            <w:pPr>
              <w:spacing w:after="0" w:line="240" w:lineRule="auto"/>
              <w:jc w:val="both"/>
              <w:rPr>
                <w:sz w:val="24"/>
                <w:szCs w:val="24"/>
              </w:rPr>
            </w:pPr>
            <w:r>
              <w:rPr>
                <w:rFonts w:ascii="Times New Roman" w:hAnsi="Times New Roman" w:cs="Times New Roman"/>
                <w:color w:val="000000"/>
                <w:sz w:val="24"/>
                <w:szCs w:val="24"/>
              </w:rPr>
              <w:t>избранной проблеме, сопоставление ведущих позиций лингвистов по той или иной проблеме. Формирование на основе научных исследований предшественников</w:t>
            </w:r>
          </w:p>
          <w:p w:rsidR="00D45E1F" w:rsidRDefault="00355326">
            <w:pPr>
              <w:spacing w:after="0" w:line="240" w:lineRule="auto"/>
              <w:jc w:val="both"/>
              <w:rPr>
                <w:sz w:val="24"/>
                <w:szCs w:val="24"/>
              </w:rPr>
            </w:pPr>
            <w:r>
              <w:rPr>
                <w:rFonts w:ascii="Times New Roman" w:hAnsi="Times New Roman" w:cs="Times New Roman"/>
                <w:color w:val="000000"/>
                <w:sz w:val="24"/>
                <w:szCs w:val="24"/>
              </w:rPr>
              <w:t>теоретической базы своей работы.</w:t>
            </w:r>
          </w:p>
        </w:tc>
      </w:tr>
      <w:tr w:rsidR="00D45E1F">
        <w:trPr>
          <w:trHeight w:hRule="exact" w:val="585"/>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Автор и текст: авторизация, оценочность, персуазивность в научном</w:t>
            </w:r>
          </w:p>
          <w:p w:rsidR="00D45E1F" w:rsidRDefault="00355326">
            <w:pPr>
              <w:spacing w:after="0" w:line="240" w:lineRule="auto"/>
              <w:jc w:val="center"/>
              <w:rPr>
                <w:sz w:val="24"/>
                <w:szCs w:val="24"/>
              </w:rPr>
            </w:pPr>
            <w:r>
              <w:rPr>
                <w:rFonts w:ascii="Times New Roman" w:hAnsi="Times New Roman" w:cs="Times New Roman"/>
                <w:b/>
                <w:color w:val="000000"/>
                <w:sz w:val="24"/>
                <w:szCs w:val="24"/>
              </w:rPr>
              <w:t>тексте.</w:t>
            </w:r>
          </w:p>
        </w:tc>
      </w:tr>
      <w:tr w:rsidR="00D45E1F">
        <w:trPr>
          <w:trHeight w:hRule="exact" w:val="109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Категория лица в научном тексте. Объективная и субъективная модальность научного текста. Авторизация. Способы выражения авторской позиции: эксплицитные и</w:t>
            </w:r>
          </w:p>
          <w:p w:rsidR="00D45E1F" w:rsidRDefault="00355326">
            <w:pPr>
              <w:spacing w:after="0" w:line="240" w:lineRule="auto"/>
              <w:jc w:val="both"/>
              <w:rPr>
                <w:sz w:val="24"/>
                <w:szCs w:val="24"/>
              </w:rPr>
            </w:pPr>
            <w:r>
              <w:rPr>
                <w:rFonts w:ascii="Times New Roman" w:hAnsi="Times New Roman" w:cs="Times New Roman"/>
                <w:color w:val="000000"/>
                <w:sz w:val="24"/>
                <w:szCs w:val="24"/>
              </w:rPr>
              <w:t>имплицитные. Оценочность, согласие / несогласие и другие модусные элементы в научном тексте.</w:t>
            </w:r>
          </w:p>
        </w:tc>
      </w:tr>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Апробация результатов научно-исследовательской работы.</w:t>
            </w:r>
          </w:p>
        </w:tc>
      </w:tr>
      <w:tr w:rsidR="00D45E1F">
        <w:trPr>
          <w:trHeight w:hRule="exact" w:val="1907"/>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Организация научного текста. Виды научных текстов. Авторская рефлексия и рельеф текста. Текстовые единицы. Композиция текста.</w:t>
            </w:r>
          </w:p>
          <w:p w:rsidR="00D45E1F" w:rsidRDefault="00355326">
            <w:pPr>
              <w:spacing w:after="0" w:line="240" w:lineRule="auto"/>
              <w:jc w:val="both"/>
              <w:rPr>
                <w:sz w:val="24"/>
                <w:szCs w:val="24"/>
              </w:rPr>
            </w:pPr>
            <w:r>
              <w:rPr>
                <w:rFonts w:ascii="Times New Roman" w:hAnsi="Times New Roman" w:cs="Times New Roman"/>
                <w:color w:val="000000"/>
                <w:sz w:val="24"/>
                <w:szCs w:val="24"/>
              </w:rPr>
              <w:t>Монография, статья, тезисы и другие виды научных текстов. Типы статей. Структура статьи. Аннотация статьи. Ключевые слова.</w:t>
            </w:r>
          </w:p>
          <w:p w:rsidR="00D45E1F" w:rsidRDefault="00355326">
            <w:pPr>
              <w:spacing w:after="0" w:line="240" w:lineRule="auto"/>
              <w:jc w:val="both"/>
              <w:rPr>
                <w:sz w:val="24"/>
                <w:szCs w:val="24"/>
              </w:rPr>
            </w:pPr>
            <w:r>
              <w:rPr>
                <w:rFonts w:ascii="Times New Roman" w:hAnsi="Times New Roman" w:cs="Times New Roman"/>
                <w:color w:val="000000"/>
                <w:sz w:val="24"/>
                <w:szCs w:val="24"/>
              </w:rPr>
              <w:t>Устное научное сообщение. Научная дискуссия. Научный доклад.</w:t>
            </w:r>
          </w:p>
          <w:p w:rsidR="00D45E1F" w:rsidRDefault="00355326">
            <w:pPr>
              <w:spacing w:after="0" w:line="240" w:lineRule="auto"/>
              <w:jc w:val="both"/>
              <w:rPr>
                <w:sz w:val="24"/>
                <w:szCs w:val="24"/>
              </w:rPr>
            </w:pPr>
            <w:r>
              <w:rPr>
                <w:rFonts w:ascii="Times New Roman" w:hAnsi="Times New Roman" w:cs="Times New Roman"/>
                <w:color w:val="000000"/>
                <w:sz w:val="24"/>
                <w:szCs w:val="24"/>
              </w:rPr>
              <w:t>Структура доклада. Иллюстративный материал в докладе. Способы презентации доклада.</w:t>
            </w:r>
          </w:p>
          <w:p w:rsidR="00D45E1F" w:rsidRDefault="00355326">
            <w:pPr>
              <w:spacing w:after="0" w:line="240" w:lineRule="auto"/>
              <w:jc w:val="both"/>
              <w:rPr>
                <w:sz w:val="24"/>
                <w:szCs w:val="24"/>
              </w:rPr>
            </w:pPr>
            <w:r>
              <w:rPr>
                <w:rFonts w:ascii="Times New Roman" w:hAnsi="Times New Roman" w:cs="Times New Roman"/>
                <w:color w:val="000000"/>
                <w:sz w:val="24"/>
                <w:szCs w:val="24"/>
              </w:rPr>
              <w:t>Отзывы, их виды, структура отзывов. Толерантность в научной дискуссии.</w:t>
            </w:r>
          </w:p>
        </w:tc>
      </w:tr>
      <w:tr w:rsidR="00D45E1F">
        <w:trPr>
          <w:trHeight w:hRule="exact" w:val="277"/>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5E1F">
        <w:trPr>
          <w:trHeight w:hRule="exact" w:val="319"/>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1.Основные направления коммуникативной стилистики текста.</w:t>
            </w:r>
          </w:p>
        </w:tc>
      </w:tr>
      <w:tr w:rsidR="00D45E1F">
        <w:trPr>
          <w:trHeight w:hRule="exact" w:val="109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1.Теория регулятивности.</w:t>
            </w:r>
          </w:p>
          <w:p w:rsidR="00D45E1F" w:rsidRDefault="00355326">
            <w:pPr>
              <w:spacing w:after="0" w:line="240" w:lineRule="auto"/>
              <w:jc w:val="both"/>
              <w:rPr>
                <w:sz w:val="24"/>
                <w:szCs w:val="24"/>
              </w:rPr>
            </w:pPr>
            <w:r>
              <w:rPr>
                <w:rFonts w:ascii="Times New Roman" w:hAnsi="Times New Roman" w:cs="Times New Roman"/>
                <w:color w:val="000000"/>
                <w:sz w:val="24"/>
                <w:szCs w:val="24"/>
              </w:rPr>
              <w:t>2.Теория текстовых ассоциаций.</w:t>
            </w:r>
          </w:p>
          <w:p w:rsidR="00D45E1F" w:rsidRDefault="00355326">
            <w:pPr>
              <w:spacing w:after="0" w:line="240" w:lineRule="auto"/>
              <w:jc w:val="both"/>
              <w:rPr>
                <w:sz w:val="24"/>
                <w:szCs w:val="24"/>
              </w:rPr>
            </w:pPr>
            <w:r>
              <w:rPr>
                <w:rFonts w:ascii="Times New Roman" w:hAnsi="Times New Roman" w:cs="Times New Roman"/>
                <w:color w:val="000000"/>
                <w:sz w:val="24"/>
                <w:szCs w:val="24"/>
              </w:rPr>
              <w:t>3.Теория смыслового развертывания текста.</w:t>
            </w:r>
          </w:p>
          <w:p w:rsidR="00D45E1F" w:rsidRDefault="00355326">
            <w:pPr>
              <w:spacing w:after="0" w:line="240" w:lineRule="auto"/>
              <w:jc w:val="both"/>
              <w:rPr>
                <w:sz w:val="24"/>
                <w:szCs w:val="24"/>
              </w:rPr>
            </w:pPr>
            <w:r>
              <w:rPr>
                <w:rFonts w:ascii="Times New Roman" w:hAnsi="Times New Roman" w:cs="Times New Roman"/>
                <w:color w:val="000000"/>
                <w:sz w:val="24"/>
                <w:szCs w:val="24"/>
              </w:rPr>
              <w:t>4.Итоги и перспективы развития коммуникативной стилистики текста.</w:t>
            </w:r>
          </w:p>
        </w:tc>
      </w:tr>
      <w:tr w:rsidR="00D45E1F">
        <w:trPr>
          <w:trHeight w:hRule="exact" w:val="319"/>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1.Основные направления коммуникативной стилистики текста.</w:t>
            </w:r>
          </w:p>
        </w:tc>
      </w:tr>
      <w:tr w:rsidR="00D45E1F">
        <w:trPr>
          <w:trHeight w:hRule="exact" w:val="109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1.Теория регулятивности.</w:t>
            </w:r>
          </w:p>
          <w:p w:rsidR="00D45E1F" w:rsidRDefault="00355326">
            <w:pPr>
              <w:spacing w:after="0" w:line="240" w:lineRule="auto"/>
              <w:jc w:val="both"/>
              <w:rPr>
                <w:sz w:val="24"/>
                <w:szCs w:val="24"/>
              </w:rPr>
            </w:pPr>
            <w:r>
              <w:rPr>
                <w:rFonts w:ascii="Times New Roman" w:hAnsi="Times New Roman" w:cs="Times New Roman"/>
                <w:color w:val="000000"/>
                <w:sz w:val="24"/>
                <w:szCs w:val="24"/>
              </w:rPr>
              <w:t>2.Теория текстовых ассоциаций.</w:t>
            </w:r>
          </w:p>
          <w:p w:rsidR="00D45E1F" w:rsidRDefault="00355326">
            <w:pPr>
              <w:spacing w:after="0" w:line="240" w:lineRule="auto"/>
              <w:jc w:val="both"/>
              <w:rPr>
                <w:sz w:val="24"/>
                <w:szCs w:val="24"/>
              </w:rPr>
            </w:pPr>
            <w:r>
              <w:rPr>
                <w:rFonts w:ascii="Times New Roman" w:hAnsi="Times New Roman" w:cs="Times New Roman"/>
                <w:color w:val="000000"/>
                <w:sz w:val="24"/>
                <w:szCs w:val="24"/>
              </w:rPr>
              <w:t>3.Теория смыслового развертывания текста.</w:t>
            </w:r>
          </w:p>
          <w:p w:rsidR="00D45E1F" w:rsidRDefault="00355326">
            <w:pPr>
              <w:spacing w:after="0" w:line="240" w:lineRule="auto"/>
              <w:jc w:val="both"/>
              <w:rPr>
                <w:sz w:val="24"/>
                <w:szCs w:val="24"/>
              </w:rPr>
            </w:pPr>
            <w:r>
              <w:rPr>
                <w:rFonts w:ascii="Times New Roman" w:hAnsi="Times New Roman" w:cs="Times New Roman"/>
                <w:color w:val="000000"/>
                <w:sz w:val="24"/>
                <w:szCs w:val="24"/>
              </w:rPr>
              <w:t>4.Итоги и перспективы развития коммуникативной стилистики текста.</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lastRenderedPageBreak/>
              <w:t>Тема 2.Текст и его основные признаки.</w:t>
            </w:r>
          </w:p>
        </w:tc>
      </w:tr>
      <w:tr w:rsidR="00D45E1F">
        <w:trPr>
          <w:trHeight w:hRule="exact" w:val="1907"/>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1.Понятие о тексте с позиций языка/речи.</w:t>
            </w:r>
          </w:p>
          <w:p w:rsidR="00D45E1F" w:rsidRDefault="00355326">
            <w:pPr>
              <w:spacing w:after="0" w:line="240" w:lineRule="auto"/>
              <w:jc w:val="both"/>
              <w:rPr>
                <w:sz w:val="24"/>
                <w:szCs w:val="24"/>
              </w:rPr>
            </w:pPr>
            <w:r>
              <w:rPr>
                <w:rFonts w:ascii="Times New Roman" w:hAnsi="Times New Roman" w:cs="Times New Roman"/>
                <w:color w:val="000000"/>
                <w:sz w:val="24"/>
                <w:szCs w:val="24"/>
              </w:rPr>
              <w:t>2.Проблема определения текста в современном языкознании и в школе.</w:t>
            </w:r>
          </w:p>
          <w:p w:rsidR="00D45E1F" w:rsidRDefault="00355326">
            <w:pPr>
              <w:spacing w:after="0" w:line="240" w:lineRule="auto"/>
              <w:jc w:val="both"/>
              <w:rPr>
                <w:sz w:val="24"/>
                <w:szCs w:val="24"/>
              </w:rPr>
            </w:pPr>
            <w:r>
              <w:rPr>
                <w:rFonts w:ascii="Times New Roman" w:hAnsi="Times New Roman" w:cs="Times New Roman"/>
                <w:color w:val="000000"/>
                <w:sz w:val="24"/>
                <w:szCs w:val="24"/>
              </w:rPr>
              <w:t>3.Текст как форма коммуникации.</w:t>
            </w:r>
          </w:p>
          <w:p w:rsidR="00D45E1F" w:rsidRDefault="00355326">
            <w:pPr>
              <w:spacing w:after="0" w:line="240" w:lineRule="auto"/>
              <w:jc w:val="both"/>
              <w:rPr>
                <w:sz w:val="24"/>
                <w:szCs w:val="24"/>
              </w:rPr>
            </w:pPr>
            <w:r>
              <w:rPr>
                <w:rFonts w:ascii="Times New Roman" w:hAnsi="Times New Roman" w:cs="Times New Roman"/>
                <w:color w:val="000000"/>
                <w:sz w:val="24"/>
                <w:szCs w:val="24"/>
              </w:rPr>
              <w:t>4.Коммуникативные стратегии и тактики и их отражение в тексте.</w:t>
            </w:r>
          </w:p>
          <w:p w:rsidR="00D45E1F" w:rsidRDefault="00355326">
            <w:pPr>
              <w:spacing w:after="0" w:line="240" w:lineRule="auto"/>
              <w:jc w:val="both"/>
              <w:rPr>
                <w:sz w:val="24"/>
                <w:szCs w:val="24"/>
              </w:rPr>
            </w:pPr>
            <w:r>
              <w:rPr>
                <w:rFonts w:ascii="Times New Roman" w:hAnsi="Times New Roman" w:cs="Times New Roman"/>
                <w:color w:val="000000"/>
                <w:sz w:val="24"/>
                <w:szCs w:val="24"/>
              </w:rPr>
              <w:t>5.Общие признаки текста (связность, цельность, смысловая завершенность, отдельность, прагматичность и др.).</w:t>
            </w:r>
          </w:p>
          <w:p w:rsidR="00D45E1F" w:rsidRDefault="00355326">
            <w:pPr>
              <w:spacing w:after="0" w:line="240" w:lineRule="auto"/>
              <w:jc w:val="both"/>
              <w:rPr>
                <w:sz w:val="24"/>
                <w:szCs w:val="24"/>
              </w:rPr>
            </w:pPr>
            <w:r>
              <w:rPr>
                <w:rFonts w:ascii="Times New Roman" w:hAnsi="Times New Roman" w:cs="Times New Roman"/>
                <w:color w:val="000000"/>
                <w:sz w:val="24"/>
                <w:szCs w:val="24"/>
              </w:rPr>
              <w:t>6.Жанрово-стилистическое разнообразие текстов.</w:t>
            </w:r>
          </w:p>
        </w:tc>
      </w:tr>
      <w:tr w:rsidR="00D45E1F">
        <w:trPr>
          <w:trHeight w:hRule="exact" w:val="319"/>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2.Текст и его основные признаки.</w:t>
            </w:r>
          </w:p>
        </w:tc>
      </w:tr>
      <w:tr w:rsidR="00D45E1F">
        <w:trPr>
          <w:trHeight w:hRule="exact" w:val="1907"/>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1.Понятие о тексте с позиций языка/речи.</w:t>
            </w:r>
          </w:p>
          <w:p w:rsidR="00D45E1F" w:rsidRDefault="00355326">
            <w:pPr>
              <w:spacing w:after="0" w:line="240" w:lineRule="auto"/>
              <w:jc w:val="both"/>
              <w:rPr>
                <w:sz w:val="24"/>
                <w:szCs w:val="24"/>
              </w:rPr>
            </w:pPr>
            <w:r>
              <w:rPr>
                <w:rFonts w:ascii="Times New Roman" w:hAnsi="Times New Roman" w:cs="Times New Roman"/>
                <w:color w:val="000000"/>
                <w:sz w:val="24"/>
                <w:szCs w:val="24"/>
              </w:rPr>
              <w:t>2.Проблема определения текста в современном языкознании и в школе.</w:t>
            </w:r>
          </w:p>
          <w:p w:rsidR="00D45E1F" w:rsidRDefault="00355326">
            <w:pPr>
              <w:spacing w:after="0" w:line="240" w:lineRule="auto"/>
              <w:jc w:val="both"/>
              <w:rPr>
                <w:sz w:val="24"/>
                <w:szCs w:val="24"/>
              </w:rPr>
            </w:pPr>
            <w:r>
              <w:rPr>
                <w:rFonts w:ascii="Times New Roman" w:hAnsi="Times New Roman" w:cs="Times New Roman"/>
                <w:color w:val="000000"/>
                <w:sz w:val="24"/>
                <w:szCs w:val="24"/>
              </w:rPr>
              <w:t>3.Текст как форма коммуникации.</w:t>
            </w:r>
          </w:p>
          <w:p w:rsidR="00D45E1F" w:rsidRDefault="00355326">
            <w:pPr>
              <w:spacing w:after="0" w:line="240" w:lineRule="auto"/>
              <w:jc w:val="both"/>
              <w:rPr>
                <w:sz w:val="24"/>
                <w:szCs w:val="24"/>
              </w:rPr>
            </w:pPr>
            <w:r>
              <w:rPr>
                <w:rFonts w:ascii="Times New Roman" w:hAnsi="Times New Roman" w:cs="Times New Roman"/>
                <w:color w:val="000000"/>
                <w:sz w:val="24"/>
                <w:szCs w:val="24"/>
              </w:rPr>
              <w:t>4.Коммуникативные стратегии и тактики и их отражение в тексте.</w:t>
            </w:r>
          </w:p>
          <w:p w:rsidR="00D45E1F" w:rsidRDefault="00355326">
            <w:pPr>
              <w:spacing w:after="0" w:line="240" w:lineRule="auto"/>
              <w:jc w:val="both"/>
              <w:rPr>
                <w:sz w:val="24"/>
                <w:szCs w:val="24"/>
              </w:rPr>
            </w:pPr>
            <w:r>
              <w:rPr>
                <w:rFonts w:ascii="Times New Roman" w:hAnsi="Times New Roman" w:cs="Times New Roman"/>
                <w:color w:val="000000"/>
                <w:sz w:val="24"/>
                <w:szCs w:val="24"/>
              </w:rPr>
              <w:t>5.Общие признаки текста (связность, цельность, смысловая завершенность, отдельность, прагматичность и др.).</w:t>
            </w:r>
          </w:p>
          <w:p w:rsidR="00D45E1F" w:rsidRDefault="00355326">
            <w:pPr>
              <w:spacing w:after="0" w:line="240" w:lineRule="auto"/>
              <w:jc w:val="both"/>
              <w:rPr>
                <w:sz w:val="24"/>
                <w:szCs w:val="24"/>
              </w:rPr>
            </w:pPr>
            <w:r>
              <w:rPr>
                <w:rFonts w:ascii="Times New Roman" w:hAnsi="Times New Roman" w:cs="Times New Roman"/>
                <w:color w:val="000000"/>
                <w:sz w:val="24"/>
                <w:szCs w:val="24"/>
              </w:rPr>
              <w:t>6.Жанрово-стилистическое разнообразие текстов.</w:t>
            </w:r>
          </w:p>
        </w:tc>
      </w:tr>
      <w:tr w:rsidR="00D45E1F">
        <w:trPr>
          <w:trHeight w:hRule="exact" w:val="319"/>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3.Особенности художественного и публицистического текста.</w:t>
            </w:r>
          </w:p>
        </w:tc>
      </w:tr>
      <w:tr w:rsidR="00D45E1F">
        <w:trPr>
          <w:trHeight w:hRule="exact" w:val="82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1.Признаки художественного текста.</w:t>
            </w:r>
          </w:p>
          <w:p w:rsidR="00D45E1F" w:rsidRDefault="00355326">
            <w:pPr>
              <w:spacing w:after="0" w:line="240" w:lineRule="auto"/>
              <w:jc w:val="both"/>
              <w:rPr>
                <w:sz w:val="24"/>
                <w:szCs w:val="24"/>
              </w:rPr>
            </w:pPr>
            <w:r>
              <w:rPr>
                <w:rFonts w:ascii="Times New Roman" w:hAnsi="Times New Roman" w:cs="Times New Roman"/>
                <w:color w:val="000000"/>
                <w:sz w:val="24"/>
                <w:szCs w:val="24"/>
              </w:rPr>
              <w:t>2.Особенности современного медиадискурса.</w:t>
            </w:r>
          </w:p>
          <w:p w:rsidR="00D45E1F" w:rsidRDefault="00355326">
            <w:pPr>
              <w:spacing w:after="0" w:line="240" w:lineRule="auto"/>
              <w:jc w:val="both"/>
              <w:rPr>
                <w:sz w:val="24"/>
                <w:szCs w:val="24"/>
              </w:rPr>
            </w:pPr>
            <w:r>
              <w:rPr>
                <w:rFonts w:ascii="Times New Roman" w:hAnsi="Times New Roman" w:cs="Times New Roman"/>
                <w:color w:val="000000"/>
                <w:sz w:val="24"/>
                <w:szCs w:val="24"/>
              </w:rPr>
              <w:t>3.Язык и стиль современной публицистики.</w:t>
            </w:r>
          </w:p>
        </w:tc>
      </w:tr>
      <w:tr w:rsidR="00D45E1F">
        <w:trPr>
          <w:trHeight w:hRule="exact" w:val="319"/>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3.Особенности художественного и публицистического текста.</w:t>
            </w:r>
          </w:p>
        </w:tc>
      </w:tr>
      <w:tr w:rsidR="00D45E1F">
        <w:trPr>
          <w:trHeight w:hRule="exact" w:val="82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1.Признаки художественного текста.</w:t>
            </w:r>
          </w:p>
          <w:p w:rsidR="00D45E1F" w:rsidRDefault="00355326">
            <w:pPr>
              <w:spacing w:after="0" w:line="240" w:lineRule="auto"/>
              <w:jc w:val="both"/>
              <w:rPr>
                <w:sz w:val="24"/>
                <w:szCs w:val="24"/>
              </w:rPr>
            </w:pPr>
            <w:r>
              <w:rPr>
                <w:rFonts w:ascii="Times New Roman" w:hAnsi="Times New Roman" w:cs="Times New Roman"/>
                <w:color w:val="000000"/>
                <w:sz w:val="24"/>
                <w:szCs w:val="24"/>
              </w:rPr>
              <w:t>2.Особенности современного медиадискурса.</w:t>
            </w:r>
          </w:p>
          <w:p w:rsidR="00D45E1F" w:rsidRDefault="00355326">
            <w:pPr>
              <w:spacing w:after="0" w:line="240" w:lineRule="auto"/>
              <w:jc w:val="both"/>
              <w:rPr>
                <w:sz w:val="24"/>
                <w:szCs w:val="24"/>
              </w:rPr>
            </w:pPr>
            <w:r>
              <w:rPr>
                <w:rFonts w:ascii="Times New Roman" w:hAnsi="Times New Roman" w:cs="Times New Roman"/>
                <w:color w:val="000000"/>
                <w:sz w:val="24"/>
                <w:szCs w:val="24"/>
              </w:rPr>
              <w:t>3.Язык и стиль современной публицистики.</w:t>
            </w:r>
          </w:p>
        </w:tc>
      </w:tr>
      <w:tr w:rsidR="00D45E1F">
        <w:trPr>
          <w:trHeight w:hRule="exact" w:val="319"/>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4.Лексический уровень в структуре текста как форме коммуникации.</w:t>
            </w:r>
          </w:p>
        </w:tc>
      </w:tr>
      <w:tr w:rsidR="00D45E1F">
        <w:trPr>
          <w:trHeight w:hRule="exact" w:val="109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1.Понятие о лексическом уровне текста и его единицах.</w:t>
            </w:r>
          </w:p>
          <w:p w:rsidR="00D45E1F" w:rsidRDefault="00355326">
            <w:pPr>
              <w:spacing w:after="0" w:line="240" w:lineRule="auto"/>
              <w:jc w:val="both"/>
              <w:rPr>
                <w:sz w:val="24"/>
                <w:szCs w:val="24"/>
              </w:rPr>
            </w:pPr>
            <w:r>
              <w:rPr>
                <w:rFonts w:ascii="Times New Roman" w:hAnsi="Times New Roman" w:cs="Times New Roman"/>
                <w:color w:val="000000"/>
                <w:sz w:val="24"/>
                <w:szCs w:val="24"/>
              </w:rPr>
              <w:t>2.Лексическая структура текста и ее связь с его смысловым развертыванием.</w:t>
            </w:r>
          </w:p>
          <w:p w:rsidR="00D45E1F" w:rsidRDefault="00355326">
            <w:pPr>
              <w:spacing w:after="0" w:line="240" w:lineRule="auto"/>
              <w:jc w:val="both"/>
              <w:rPr>
                <w:sz w:val="24"/>
                <w:szCs w:val="24"/>
              </w:rPr>
            </w:pPr>
            <w:r>
              <w:rPr>
                <w:rFonts w:ascii="Times New Roman" w:hAnsi="Times New Roman" w:cs="Times New Roman"/>
                <w:color w:val="000000"/>
                <w:sz w:val="24"/>
                <w:szCs w:val="24"/>
              </w:rPr>
              <w:t>3.Понятие о текстовой парадигматике и синтагматике, их роли в смысловой интерпретации текста.</w:t>
            </w:r>
          </w:p>
        </w:tc>
      </w:tr>
      <w:tr w:rsidR="00D45E1F">
        <w:trPr>
          <w:trHeight w:hRule="exact" w:val="319"/>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4.Лексический уровень в структуре текста как форме коммуникации.</w:t>
            </w:r>
          </w:p>
        </w:tc>
      </w:tr>
      <w:tr w:rsidR="00D45E1F">
        <w:trPr>
          <w:trHeight w:hRule="exact" w:val="109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1.Понятие о лексическом уровне текста и его единицах.</w:t>
            </w:r>
          </w:p>
          <w:p w:rsidR="00D45E1F" w:rsidRDefault="00355326">
            <w:pPr>
              <w:spacing w:after="0" w:line="240" w:lineRule="auto"/>
              <w:jc w:val="both"/>
              <w:rPr>
                <w:sz w:val="24"/>
                <w:szCs w:val="24"/>
              </w:rPr>
            </w:pPr>
            <w:r>
              <w:rPr>
                <w:rFonts w:ascii="Times New Roman" w:hAnsi="Times New Roman" w:cs="Times New Roman"/>
                <w:color w:val="000000"/>
                <w:sz w:val="24"/>
                <w:szCs w:val="24"/>
              </w:rPr>
              <w:t>2.Лексическая структура текста и ее связь с его смысловым развертыванием.</w:t>
            </w:r>
          </w:p>
          <w:p w:rsidR="00D45E1F" w:rsidRDefault="00355326">
            <w:pPr>
              <w:spacing w:after="0" w:line="240" w:lineRule="auto"/>
              <w:jc w:val="both"/>
              <w:rPr>
                <w:sz w:val="24"/>
                <w:szCs w:val="24"/>
              </w:rPr>
            </w:pPr>
            <w:r>
              <w:rPr>
                <w:rFonts w:ascii="Times New Roman" w:hAnsi="Times New Roman" w:cs="Times New Roman"/>
                <w:color w:val="000000"/>
                <w:sz w:val="24"/>
                <w:szCs w:val="24"/>
              </w:rPr>
              <w:t>3.Понятие о текстовой парадигматике и синтагматике, их роли в смысловой интерпретации текста.</w:t>
            </w:r>
          </w:p>
        </w:tc>
      </w:tr>
      <w:tr w:rsidR="00D45E1F">
        <w:trPr>
          <w:trHeight w:hRule="exact" w:val="599"/>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5.Автор и текст: авторизация, оценочность, персуазивность в научном</w:t>
            </w:r>
          </w:p>
          <w:p w:rsidR="00D45E1F" w:rsidRDefault="00355326">
            <w:pPr>
              <w:spacing w:after="0" w:line="240" w:lineRule="auto"/>
              <w:jc w:val="center"/>
              <w:rPr>
                <w:sz w:val="24"/>
                <w:szCs w:val="24"/>
              </w:rPr>
            </w:pPr>
            <w:r>
              <w:rPr>
                <w:rFonts w:ascii="Times New Roman" w:hAnsi="Times New Roman" w:cs="Times New Roman"/>
                <w:b/>
                <w:color w:val="000000"/>
                <w:sz w:val="24"/>
                <w:szCs w:val="24"/>
              </w:rPr>
              <w:t>тексте.</w:t>
            </w:r>
          </w:p>
        </w:tc>
      </w:tr>
      <w:tr w:rsidR="00D45E1F">
        <w:trPr>
          <w:trHeight w:hRule="exact" w:val="136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1.Категория лица в научном тексте.</w:t>
            </w:r>
          </w:p>
          <w:p w:rsidR="00D45E1F" w:rsidRDefault="00355326">
            <w:pPr>
              <w:spacing w:after="0" w:line="240" w:lineRule="auto"/>
              <w:jc w:val="both"/>
              <w:rPr>
                <w:sz w:val="24"/>
                <w:szCs w:val="24"/>
              </w:rPr>
            </w:pPr>
            <w:r>
              <w:rPr>
                <w:rFonts w:ascii="Times New Roman" w:hAnsi="Times New Roman" w:cs="Times New Roman"/>
                <w:color w:val="000000"/>
                <w:sz w:val="24"/>
                <w:szCs w:val="24"/>
              </w:rPr>
              <w:t>2.Объективная и субъективная модальность научного текста.</w:t>
            </w:r>
          </w:p>
          <w:p w:rsidR="00D45E1F" w:rsidRDefault="00355326">
            <w:pPr>
              <w:spacing w:after="0" w:line="240" w:lineRule="auto"/>
              <w:jc w:val="both"/>
              <w:rPr>
                <w:sz w:val="24"/>
                <w:szCs w:val="24"/>
              </w:rPr>
            </w:pPr>
            <w:r>
              <w:rPr>
                <w:rFonts w:ascii="Times New Roman" w:hAnsi="Times New Roman" w:cs="Times New Roman"/>
                <w:color w:val="000000"/>
                <w:sz w:val="24"/>
                <w:szCs w:val="24"/>
              </w:rPr>
              <w:t>3.Авторизация.</w:t>
            </w:r>
          </w:p>
          <w:p w:rsidR="00D45E1F" w:rsidRDefault="00355326">
            <w:pPr>
              <w:spacing w:after="0" w:line="240" w:lineRule="auto"/>
              <w:jc w:val="both"/>
              <w:rPr>
                <w:sz w:val="24"/>
                <w:szCs w:val="24"/>
              </w:rPr>
            </w:pPr>
            <w:r>
              <w:rPr>
                <w:rFonts w:ascii="Times New Roman" w:hAnsi="Times New Roman" w:cs="Times New Roman"/>
                <w:color w:val="000000"/>
                <w:sz w:val="24"/>
                <w:szCs w:val="24"/>
              </w:rPr>
              <w:t>4.Способы выражения авторской позиции: эксплицитные и имплицитные.</w:t>
            </w:r>
          </w:p>
          <w:p w:rsidR="00D45E1F" w:rsidRDefault="00355326">
            <w:pPr>
              <w:spacing w:after="0" w:line="240" w:lineRule="auto"/>
              <w:jc w:val="both"/>
              <w:rPr>
                <w:sz w:val="24"/>
                <w:szCs w:val="24"/>
              </w:rPr>
            </w:pPr>
            <w:r>
              <w:rPr>
                <w:rFonts w:ascii="Times New Roman" w:hAnsi="Times New Roman" w:cs="Times New Roman"/>
                <w:color w:val="000000"/>
                <w:sz w:val="24"/>
                <w:szCs w:val="24"/>
              </w:rPr>
              <w:t>5.Оценочность, согласие / несогласие и другие модусные элементы в научном тексте.</w:t>
            </w:r>
          </w:p>
        </w:tc>
      </w:tr>
      <w:tr w:rsidR="00D45E1F">
        <w:trPr>
          <w:trHeight w:hRule="exact" w:val="599"/>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5.Автор и текст: авторизация, оценочность, персуазивность в научном</w:t>
            </w:r>
          </w:p>
          <w:p w:rsidR="00D45E1F" w:rsidRDefault="00355326">
            <w:pPr>
              <w:spacing w:after="0" w:line="240" w:lineRule="auto"/>
              <w:jc w:val="center"/>
              <w:rPr>
                <w:sz w:val="24"/>
                <w:szCs w:val="24"/>
              </w:rPr>
            </w:pPr>
            <w:r>
              <w:rPr>
                <w:rFonts w:ascii="Times New Roman" w:hAnsi="Times New Roman" w:cs="Times New Roman"/>
                <w:b/>
                <w:color w:val="000000"/>
                <w:sz w:val="24"/>
                <w:szCs w:val="24"/>
              </w:rPr>
              <w:t>тексте.</w:t>
            </w:r>
          </w:p>
        </w:tc>
      </w:tr>
      <w:tr w:rsidR="00D45E1F">
        <w:trPr>
          <w:trHeight w:hRule="exact" w:val="1366"/>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1.Категория лица в научном тексте.</w:t>
            </w:r>
          </w:p>
          <w:p w:rsidR="00D45E1F" w:rsidRDefault="00355326">
            <w:pPr>
              <w:spacing w:after="0" w:line="240" w:lineRule="auto"/>
              <w:jc w:val="both"/>
              <w:rPr>
                <w:sz w:val="24"/>
                <w:szCs w:val="24"/>
              </w:rPr>
            </w:pPr>
            <w:r>
              <w:rPr>
                <w:rFonts w:ascii="Times New Roman" w:hAnsi="Times New Roman" w:cs="Times New Roman"/>
                <w:color w:val="000000"/>
                <w:sz w:val="24"/>
                <w:szCs w:val="24"/>
              </w:rPr>
              <w:t>2.Объективная и субъективная модальность научного текста.</w:t>
            </w:r>
          </w:p>
          <w:p w:rsidR="00D45E1F" w:rsidRDefault="00355326">
            <w:pPr>
              <w:spacing w:after="0" w:line="240" w:lineRule="auto"/>
              <w:jc w:val="both"/>
              <w:rPr>
                <w:sz w:val="24"/>
                <w:szCs w:val="24"/>
              </w:rPr>
            </w:pPr>
            <w:r>
              <w:rPr>
                <w:rFonts w:ascii="Times New Roman" w:hAnsi="Times New Roman" w:cs="Times New Roman"/>
                <w:color w:val="000000"/>
                <w:sz w:val="24"/>
                <w:szCs w:val="24"/>
              </w:rPr>
              <w:t>3.Авторизация.</w:t>
            </w:r>
          </w:p>
          <w:p w:rsidR="00D45E1F" w:rsidRDefault="00355326">
            <w:pPr>
              <w:spacing w:after="0" w:line="240" w:lineRule="auto"/>
              <w:jc w:val="both"/>
              <w:rPr>
                <w:sz w:val="24"/>
                <w:szCs w:val="24"/>
              </w:rPr>
            </w:pPr>
            <w:r>
              <w:rPr>
                <w:rFonts w:ascii="Times New Roman" w:hAnsi="Times New Roman" w:cs="Times New Roman"/>
                <w:color w:val="000000"/>
                <w:sz w:val="24"/>
                <w:szCs w:val="24"/>
              </w:rPr>
              <w:t>4.Способы выражения авторской позиции: эксплицитные и имплицитные.</w:t>
            </w:r>
          </w:p>
          <w:p w:rsidR="00D45E1F" w:rsidRDefault="00355326">
            <w:pPr>
              <w:spacing w:after="0" w:line="240" w:lineRule="auto"/>
              <w:jc w:val="both"/>
              <w:rPr>
                <w:sz w:val="24"/>
                <w:szCs w:val="24"/>
              </w:rPr>
            </w:pPr>
            <w:r>
              <w:rPr>
                <w:rFonts w:ascii="Times New Roman" w:hAnsi="Times New Roman" w:cs="Times New Roman"/>
                <w:color w:val="000000"/>
                <w:sz w:val="24"/>
                <w:szCs w:val="24"/>
              </w:rPr>
              <w:t>5.Оценочность, согласие / несогласие и другие модусные элементы в научном тексте.</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lastRenderedPageBreak/>
              <w:t>Тема 6.Апробация результатов научно-исследовательской работы.</w:t>
            </w:r>
          </w:p>
        </w:tc>
      </w:tr>
      <w:tr w:rsidR="00D45E1F">
        <w:trPr>
          <w:trHeight w:hRule="exact" w:val="4882"/>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1.Организация научного текста.</w:t>
            </w:r>
          </w:p>
          <w:p w:rsidR="00D45E1F" w:rsidRDefault="00355326">
            <w:pPr>
              <w:spacing w:after="0" w:line="240" w:lineRule="auto"/>
              <w:jc w:val="both"/>
              <w:rPr>
                <w:sz w:val="24"/>
                <w:szCs w:val="24"/>
              </w:rPr>
            </w:pPr>
            <w:r>
              <w:rPr>
                <w:rFonts w:ascii="Times New Roman" w:hAnsi="Times New Roman" w:cs="Times New Roman"/>
                <w:color w:val="000000"/>
                <w:sz w:val="24"/>
                <w:szCs w:val="24"/>
              </w:rPr>
              <w:t>2.Виды научных текстов.</w:t>
            </w:r>
          </w:p>
          <w:p w:rsidR="00D45E1F" w:rsidRDefault="00355326">
            <w:pPr>
              <w:spacing w:after="0" w:line="240" w:lineRule="auto"/>
              <w:jc w:val="both"/>
              <w:rPr>
                <w:sz w:val="24"/>
                <w:szCs w:val="24"/>
              </w:rPr>
            </w:pPr>
            <w:r>
              <w:rPr>
                <w:rFonts w:ascii="Times New Roman" w:hAnsi="Times New Roman" w:cs="Times New Roman"/>
                <w:color w:val="000000"/>
                <w:sz w:val="24"/>
                <w:szCs w:val="24"/>
              </w:rPr>
              <w:t>3.Авторская рефлексия и рельеф текста.</w:t>
            </w:r>
          </w:p>
          <w:p w:rsidR="00D45E1F" w:rsidRDefault="00355326">
            <w:pPr>
              <w:spacing w:after="0" w:line="240" w:lineRule="auto"/>
              <w:jc w:val="both"/>
              <w:rPr>
                <w:sz w:val="24"/>
                <w:szCs w:val="24"/>
              </w:rPr>
            </w:pPr>
            <w:r>
              <w:rPr>
                <w:rFonts w:ascii="Times New Roman" w:hAnsi="Times New Roman" w:cs="Times New Roman"/>
                <w:color w:val="000000"/>
                <w:sz w:val="24"/>
                <w:szCs w:val="24"/>
              </w:rPr>
              <w:t>4.Текстовые единицы.</w:t>
            </w:r>
          </w:p>
          <w:p w:rsidR="00D45E1F" w:rsidRDefault="00355326">
            <w:pPr>
              <w:spacing w:after="0" w:line="240" w:lineRule="auto"/>
              <w:jc w:val="both"/>
              <w:rPr>
                <w:sz w:val="24"/>
                <w:szCs w:val="24"/>
              </w:rPr>
            </w:pPr>
            <w:r>
              <w:rPr>
                <w:rFonts w:ascii="Times New Roman" w:hAnsi="Times New Roman" w:cs="Times New Roman"/>
                <w:color w:val="000000"/>
                <w:sz w:val="24"/>
                <w:szCs w:val="24"/>
              </w:rPr>
              <w:t>5.Композиция текста.</w:t>
            </w:r>
          </w:p>
          <w:p w:rsidR="00D45E1F" w:rsidRDefault="00355326">
            <w:pPr>
              <w:spacing w:after="0" w:line="240" w:lineRule="auto"/>
              <w:jc w:val="both"/>
              <w:rPr>
                <w:sz w:val="24"/>
                <w:szCs w:val="24"/>
              </w:rPr>
            </w:pPr>
            <w:r>
              <w:rPr>
                <w:rFonts w:ascii="Times New Roman" w:hAnsi="Times New Roman" w:cs="Times New Roman"/>
                <w:color w:val="000000"/>
                <w:sz w:val="24"/>
                <w:szCs w:val="24"/>
              </w:rPr>
              <w:t>6.Монография, статья, тезисы и другие виды научных текстов.</w:t>
            </w:r>
          </w:p>
          <w:p w:rsidR="00D45E1F" w:rsidRDefault="00355326">
            <w:pPr>
              <w:spacing w:after="0" w:line="240" w:lineRule="auto"/>
              <w:jc w:val="both"/>
              <w:rPr>
                <w:sz w:val="24"/>
                <w:szCs w:val="24"/>
              </w:rPr>
            </w:pPr>
            <w:r>
              <w:rPr>
                <w:rFonts w:ascii="Times New Roman" w:hAnsi="Times New Roman" w:cs="Times New Roman"/>
                <w:color w:val="000000"/>
                <w:sz w:val="24"/>
                <w:szCs w:val="24"/>
              </w:rPr>
              <w:t>7.Типы статей.</w:t>
            </w:r>
          </w:p>
          <w:p w:rsidR="00D45E1F" w:rsidRDefault="00355326">
            <w:pPr>
              <w:spacing w:after="0" w:line="240" w:lineRule="auto"/>
              <w:jc w:val="both"/>
              <w:rPr>
                <w:sz w:val="24"/>
                <w:szCs w:val="24"/>
              </w:rPr>
            </w:pPr>
            <w:r>
              <w:rPr>
                <w:rFonts w:ascii="Times New Roman" w:hAnsi="Times New Roman" w:cs="Times New Roman"/>
                <w:color w:val="000000"/>
                <w:sz w:val="24"/>
                <w:szCs w:val="24"/>
              </w:rPr>
              <w:t>8.Структура статьи.</w:t>
            </w:r>
          </w:p>
          <w:p w:rsidR="00D45E1F" w:rsidRDefault="00355326">
            <w:pPr>
              <w:spacing w:after="0" w:line="240" w:lineRule="auto"/>
              <w:jc w:val="both"/>
              <w:rPr>
                <w:sz w:val="24"/>
                <w:szCs w:val="24"/>
              </w:rPr>
            </w:pPr>
            <w:r>
              <w:rPr>
                <w:rFonts w:ascii="Times New Roman" w:hAnsi="Times New Roman" w:cs="Times New Roman"/>
                <w:color w:val="000000"/>
                <w:sz w:val="24"/>
                <w:szCs w:val="24"/>
              </w:rPr>
              <w:t>9.Аннотация статьи.</w:t>
            </w:r>
          </w:p>
          <w:p w:rsidR="00D45E1F" w:rsidRDefault="00355326">
            <w:pPr>
              <w:spacing w:after="0" w:line="240" w:lineRule="auto"/>
              <w:jc w:val="both"/>
              <w:rPr>
                <w:sz w:val="24"/>
                <w:szCs w:val="24"/>
              </w:rPr>
            </w:pPr>
            <w:r>
              <w:rPr>
                <w:rFonts w:ascii="Times New Roman" w:hAnsi="Times New Roman" w:cs="Times New Roman"/>
                <w:color w:val="000000"/>
                <w:sz w:val="24"/>
                <w:szCs w:val="24"/>
              </w:rPr>
              <w:t>10.Ключевые слова.</w:t>
            </w:r>
          </w:p>
          <w:p w:rsidR="00D45E1F" w:rsidRDefault="00355326">
            <w:pPr>
              <w:spacing w:after="0" w:line="240" w:lineRule="auto"/>
              <w:jc w:val="both"/>
              <w:rPr>
                <w:sz w:val="24"/>
                <w:szCs w:val="24"/>
              </w:rPr>
            </w:pPr>
            <w:r>
              <w:rPr>
                <w:rFonts w:ascii="Times New Roman" w:hAnsi="Times New Roman" w:cs="Times New Roman"/>
                <w:color w:val="000000"/>
                <w:sz w:val="24"/>
                <w:szCs w:val="24"/>
              </w:rPr>
              <w:t>11.Устное научное сообщение.</w:t>
            </w:r>
          </w:p>
          <w:p w:rsidR="00D45E1F" w:rsidRDefault="00355326">
            <w:pPr>
              <w:spacing w:after="0" w:line="240" w:lineRule="auto"/>
              <w:jc w:val="both"/>
              <w:rPr>
                <w:sz w:val="24"/>
                <w:szCs w:val="24"/>
              </w:rPr>
            </w:pPr>
            <w:r>
              <w:rPr>
                <w:rFonts w:ascii="Times New Roman" w:hAnsi="Times New Roman" w:cs="Times New Roman"/>
                <w:color w:val="000000"/>
                <w:sz w:val="24"/>
                <w:szCs w:val="24"/>
              </w:rPr>
              <w:t>12.Научная дискуссия.</w:t>
            </w:r>
          </w:p>
          <w:p w:rsidR="00D45E1F" w:rsidRDefault="00355326">
            <w:pPr>
              <w:spacing w:after="0" w:line="240" w:lineRule="auto"/>
              <w:jc w:val="both"/>
              <w:rPr>
                <w:sz w:val="24"/>
                <w:szCs w:val="24"/>
              </w:rPr>
            </w:pPr>
            <w:r>
              <w:rPr>
                <w:rFonts w:ascii="Times New Roman" w:hAnsi="Times New Roman" w:cs="Times New Roman"/>
                <w:color w:val="000000"/>
                <w:sz w:val="24"/>
                <w:szCs w:val="24"/>
              </w:rPr>
              <w:t>13.Научный доклад.</w:t>
            </w:r>
          </w:p>
          <w:p w:rsidR="00D45E1F" w:rsidRDefault="00355326">
            <w:pPr>
              <w:spacing w:after="0" w:line="240" w:lineRule="auto"/>
              <w:jc w:val="both"/>
              <w:rPr>
                <w:sz w:val="24"/>
                <w:szCs w:val="24"/>
              </w:rPr>
            </w:pPr>
            <w:r>
              <w:rPr>
                <w:rFonts w:ascii="Times New Roman" w:hAnsi="Times New Roman" w:cs="Times New Roman"/>
                <w:color w:val="000000"/>
                <w:sz w:val="24"/>
                <w:szCs w:val="24"/>
              </w:rPr>
              <w:t>14.Структура доклада.</w:t>
            </w:r>
          </w:p>
          <w:p w:rsidR="00D45E1F" w:rsidRDefault="00355326">
            <w:pPr>
              <w:spacing w:after="0" w:line="240" w:lineRule="auto"/>
              <w:jc w:val="both"/>
              <w:rPr>
                <w:sz w:val="24"/>
                <w:szCs w:val="24"/>
              </w:rPr>
            </w:pPr>
            <w:r>
              <w:rPr>
                <w:rFonts w:ascii="Times New Roman" w:hAnsi="Times New Roman" w:cs="Times New Roman"/>
                <w:color w:val="000000"/>
                <w:sz w:val="24"/>
                <w:szCs w:val="24"/>
              </w:rPr>
              <w:t>15.Иллюстративный материал в докладе.</w:t>
            </w:r>
          </w:p>
          <w:p w:rsidR="00D45E1F" w:rsidRDefault="00355326">
            <w:pPr>
              <w:spacing w:after="0" w:line="240" w:lineRule="auto"/>
              <w:jc w:val="both"/>
              <w:rPr>
                <w:sz w:val="24"/>
                <w:szCs w:val="24"/>
              </w:rPr>
            </w:pPr>
            <w:r>
              <w:rPr>
                <w:rFonts w:ascii="Times New Roman" w:hAnsi="Times New Roman" w:cs="Times New Roman"/>
                <w:color w:val="000000"/>
                <w:sz w:val="24"/>
                <w:szCs w:val="24"/>
              </w:rPr>
              <w:t>16.Способы презентации доклада.</w:t>
            </w:r>
          </w:p>
          <w:p w:rsidR="00D45E1F" w:rsidRDefault="00355326">
            <w:pPr>
              <w:spacing w:after="0" w:line="240" w:lineRule="auto"/>
              <w:jc w:val="both"/>
              <w:rPr>
                <w:sz w:val="24"/>
                <w:szCs w:val="24"/>
              </w:rPr>
            </w:pPr>
            <w:r>
              <w:rPr>
                <w:rFonts w:ascii="Times New Roman" w:hAnsi="Times New Roman" w:cs="Times New Roman"/>
                <w:color w:val="000000"/>
                <w:sz w:val="24"/>
                <w:szCs w:val="24"/>
              </w:rPr>
              <w:t>17.Отзывы, их виды, структура отзывов.</w:t>
            </w:r>
          </w:p>
          <w:p w:rsidR="00D45E1F" w:rsidRDefault="00355326">
            <w:pPr>
              <w:spacing w:after="0" w:line="240" w:lineRule="auto"/>
              <w:jc w:val="both"/>
              <w:rPr>
                <w:sz w:val="24"/>
                <w:szCs w:val="24"/>
              </w:rPr>
            </w:pPr>
            <w:r>
              <w:rPr>
                <w:rFonts w:ascii="Times New Roman" w:hAnsi="Times New Roman" w:cs="Times New Roman"/>
                <w:color w:val="000000"/>
                <w:sz w:val="24"/>
                <w:szCs w:val="24"/>
              </w:rPr>
              <w:t>18.Толерантность в научной дискуссии.</w:t>
            </w:r>
          </w:p>
        </w:tc>
      </w:tr>
      <w:tr w:rsidR="00D45E1F">
        <w:trPr>
          <w:trHeight w:hRule="exact" w:val="277"/>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45E1F">
        <w:trPr>
          <w:trHeight w:hRule="exact" w:val="461"/>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1.Цель и задачи спецсеминара. Обзор тематики курсовых работ</w:t>
            </w:r>
          </w:p>
        </w:tc>
      </w:tr>
      <w:tr w:rsidR="00D45E1F">
        <w:trPr>
          <w:trHeight w:hRule="exact" w:val="1688"/>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1.Цель и задачи спецсеминара.</w:t>
            </w:r>
          </w:p>
          <w:p w:rsidR="00D45E1F" w:rsidRDefault="00355326">
            <w:pPr>
              <w:spacing w:after="0" w:line="240" w:lineRule="auto"/>
              <w:rPr>
                <w:sz w:val="24"/>
                <w:szCs w:val="24"/>
              </w:rPr>
            </w:pPr>
            <w:r>
              <w:rPr>
                <w:rFonts w:ascii="Times New Roman" w:hAnsi="Times New Roman" w:cs="Times New Roman"/>
                <w:color w:val="000000"/>
                <w:sz w:val="24"/>
                <w:szCs w:val="24"/>
              </w:rPr>
              <w:t>2.Основные требования к зачету и курсовой работе.</w:t>
            </w:r>
          </w:p>
          <w:p w:rsidR="00D45E1F" w:rsidRDefault="00355326">
            <w:pPr>
              <w:spacing w:after="0" w:line="240" w:lineRule="auto"/>
              <w:rPr>
                <w:sz w:val="24"/>
                <w:szCs w:val="24"/>
              </w:rPr>
            </w:pPr>
            <w:r>
              <w:rPr>
                <w:rFonts w:ascii="Times New Roman" w:hAnsi="Times New Roman" w:cs="Times New Roman"/>
                <w:color w:val="000000"/>
                <w:sz w:val="24"/>
                <w:szCs w:val="24"/>
              </w:rPr>
              <w:t>3.Знакомство со списком рекомендуемой</w:t>
            </w:r>
          </w:p>
          <w:p w:rsidR="00D45E1F" w:rsidRDefault="00355326">
            <w:pPr>
              <w:spacing w:after="0" w:line="240" w:lineRule="auto"/>
              <w:rPr>
                <w:sz w:val="24"/>
                <w:szCs w:val="24"/>
              </w:rPr>
            </w:pPr>
            <w:r>
              <w:rPr>
                <w:rFonts w:ascii="Times New Roman" w:hAnsi="Times New Roman" w:cs="Times New Roman"/>
                <w:color w:val="000000"/>
                <w:sz w:val="24"/>
                <w:szCs w:val="24"/>
              </w:rPr>
              <w:t>литературы.</w:t>
            </w:r>
          </w:p>
          <w:p w:rsidR="00D45E1F" w:rsidRDefault="00355326">
            <w:pPr>
              <w:spacing w:after="0" w:line="240" w:lineRule="auto"/>
              <w:rPr>
                <w:sz w:val="24"/>
                <w:szCs w:val="24"/>
              </w:rPr>
            </w:pPr>
            <w:r>
              <w:rPr>
                <w:rFonts w:ascii="Times New Roman" w:hAnsi="Times New Roman" w:cs="Times New Roman"/>
                <w:color w:val="000000"/>
                <w:sz w:val="24"/>
                <w:szCs w:val="24"/>
              </w:rPr>
              <w:t>4.Краткая характеристика проблем, рассматриваемых в спецсеминаре.</w:t>
            </w:r>
          </w:p>
          <w:p w:rsidR="00D45E1F" w:rsidRDefault="00355326">
            <w:pPr>
              <w:spacing w:after="0" w:line="240" w:lineRule="auto"/>
              <w:rPr>
                <w:sz w:val="24"/>
                <w:szCs w:val="24"/>
              </w:rPr>
            </w:pPr>
            <w:r>
              <w:rPr>
                <w:rFonts w:ascii="Times New Roman" w:hAnsi="Times New Roman" w:cs="Times New Roman"/>
                <w:color w:val="000000"/>
                <w:sz w:val="24"/>
                <w:szCs w:val="24"/>
              </w:rPr>
              <w:t>5.Распределение тем курсовых работ.</w:t>
            </w:r>
          </w:p>
        </w:tc>
      </w:tr>
      <w:tr w:rsidR="00D45E1F">
        <w:trPr>
          <w:trHeight w:hRule="exact" w:val="322"/>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1.Цель и задачи спецсеминара. Обзор тематики курсовых работ</w:t>
            </w:r>
          </w:p>
        </w:tc>
      </w:tr>
      <w:tr w:rsidR="00D45E1F">
        <w:trPr>
          <w:trHeight w:hRule="exact" w:val="1688"/>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1.Цель и задачи спецсеминара.</w:t>
            </w:r>
          </w:p>
          <w:p w:rsidR="00D45E1F" w:rsidRDefault="00355326">
            <w:pPr>
              <w:spacing w:after="0" w:line="240" w:lineRule="auto"/>
              <w:rPr>
                <w:sz w:val="24"/>
                <w:szCs w:val="24"/>
              </w:rPr>
            </w:pPr>
            <w:r>
              <w:rPr>
                <w:rFonts w:ascii="Times New Roman" w:hAnsi="Times New Roman" w:cs="Times New Roman"/>
                <w:color w:val="000000"/>
                <w:sz w:val="24"/>
                <w:szCs w:val="24"/>
              </w:rPr>
              <w:t>2.Основные требования к зачету и курсовой работе.</w:t>
            </w:r>
          </w:p>
          <w:p w:rsidR="00D45E1F" w:rsidRDefault="00355326">
            <w:pPr>
              <w:spacing w:after="0" w:line="240" w:lineRule="auto"/>
              <w:rPr>
                <w:sz w:val="24"/>
                <w:szCs w:val="24"/>
              </w:rPr>
            </w:pPr>
            <w:r>
              <w:rPr>
                <w:rFonts w:ascii="Times New Roman" w:hAnsi="Times New Roman" w:cs="Times New Roman"/>
                <w:color w:val="000000"/>
                <w:sz w:val="24"/>
                <w:szCs w:val="24"/>
              </w:rPr>
              <w:t>3.Знакомство со списком рекомендуемой</w:t>
            </w:r>
          </w:p>
          <w:p w:rsidR="00D45E1F" w:rsidRDefault="00355326">
            <w:pPr>
              <w:spacing w:after="0" w:line="240" w:lineRule="auto"/>
              <w:rPr>
                <w:sz w:val="24"/>
                <w:szCs w:val="24"/>
              </w:rPr>
            </w:pPr>
            <w:r>
              <w:rPr>
                <w:rFonts w:ascii="Times New Roman" w:hAnsi="Times New Roman" w:cs="Times New Roman"/>
                <w:color w:val="000000"/>
                <w:sz w:val="24"/>
                <w:szCs w:val="24"/>
              </w:rPr>
              <w:t>литературы.</w:t>
            </w:r>
          </w:p>
          <w:p w:rsidR="00D45E1F" w:rsidRDefault="00355326">
            <w:pPr>
              <w:spacing w:after="0" w:line="240" w:lineRule="auto"/>
              <w:rPr>
                <w:sz w:val="24"/>
                <w:szCs w:val="24"/>
              </w:rPr>
            </w:pPr>
            <w:r>
              <w:rPr>
                <w:rFonts w:ascii="Times New Roman" w:hAnsi="Times New Roman" w:cs="Times New Roman"/>
                <w:color w:val="000000"/>
                <w:sz w:val="24"/>
                <w:szCs w:val="24"/>
              </w:rPr>
              <w:t>4.Краткая характеристика проблем, рассматриваемых в спецсеминаре.</w:t>
            </w:r>
          </w:p>
          <w:p w:rsidR="00D45E1F" w:rsidRDefault="00355326">
            <w:pPr>
              <w:spacing w:after="0" w:line="240" w:lineRule="auto"/>
              <w:rPr>
                <w:sz w:val="24"/>
                <w:szCs w:val="24"/>
              </w:rPr>
            </w:pPr>
            <w:r>
              <w:rPr>
                <w:rFonts w:ascii="Times New Roman" w:hAnsi="Times New Roman" w:cs="Times New Roman"/>
                <w:color w:val="000000"/>
                <w:sz w:val="24"/>
                <w:szCs w:val="24"/>
              </w:rPr>
              <w:t>5.Распределение тем курсовых работ.</w:t>
            </w:r>
          </w:p>
        </w:tc>
      </w:tr>
      <w:tr w:rsidR="00D45E1F">
        <w:trPr>
          <w:trHeight w:hRule="exact" w:val="322"/>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2.Работа с источниками.</w:t>
            </w:r>
          </w:p>
        </w:tc>
      </w:tr>
      <w:tr w:rsidR="00D45E1F">
        <w:trPr>
          <w:trHeight w:hRule="exact" w:val="2769"/>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1.Конспектирование.</w:t>
            </w:r>
          </w:p>
          <w:p w:rsidR="00D45E1F" w:rsidRDefault="00355326">
            <w:pPr>
              <w:spacing w:after="0" w:line="240" w:lineRule="auto"/>
              <w:rPr>
                <w:sz w:val="24"/>
                <w:szCs w:val="24"/>
              </w:rPr>
            </w:pPr>
            <w:r>
              <w:rPr>
                <w:rFonts w:ascii="Times New Roman" w:hAnsi="Times New Roman" w:cs="Times New Roman"/>
                <w:color w:val="000000"/>
                <w:sz w:val="24"/>
                <w:szCs w:val="24"/>
              </w:rPr>
              <w:t>2.Виды конспектов.</w:t>
            </w:r>
          </w:p>
          <w:p w:rsidR="00D45E1F" w:rsidRDefault="00355326">
            <w:pPr>
              <w:spacing w:after="0" w:line="240" w:lineRule="auto"/>
              <w:rPr>
                <w:sz w:val="24"/>
                <w:szCs w:val="24"/>
              </w:rPr>
            </w:pPr>
            <w:r>
              <w:rPr>
                <w:rFonts w:ascii="Times New Roman" w:hAnsi="Times New Roman" w:cs="Times New Roman"/>
                <w:color w:val="000000"/>
                <w:sz w:val="24"/>
                <w:szCs w:val="24"/>
              </w:rPr>
              <w:t>3.Реферирование.</w:t>
            </w:r>
          </w:p>
          <w:p w:rsidR="00D45E1F" w:rsidRDefault="00355326">
            <w:pPr>
              <w:spacing w:after="0" w:line="240" w:lineRule="auto"/>
              <w:rPr>
                <w:sz w:val="24"/>
                <w:szCs w:val="24"/>
              </w:rPr>
            </w:pPr>
            <w:r>
              <w:rPr>
                <w:rFonts w:ascii="Times New Roman" w:hAnsi="Times New Roman" w:cs="Times New Roman"/>
                <w:color w:val="000000"/>
                <w:sz w:val="24"/>
                <w:szCs w:val="24"/>
              </w:rPr>
              <w:t>4.Виды рефератов.</w:t>
            </w:r>
          </w:p>
          <w:p w:rsidR="00D45E1F" w:rsidRDefault="00355326">
            <w:pPr>
              <w:spacing w:after="0" w:line="240" w:lineRule="auto"/>
              <w:rPr>
                <w:sz w:val="24"/>
                <w:szCs w:val="24"/>
              </w:rPr>
            </w:pPr>
            <w:r>
              <w:rPr>
                <w:rFonts w:ascii="Times New Roman" w:hAnsi="Times New Roman" w:cs="Times New Roman"/>
                <w:color w:val="000000"/>
                <w:sz w:val="24"/>
                <w:szCs w:val="24"/>
              </w:rPr>
              <w:t>5.Тезисы.</w:t>
            </w:r>
          </w:p>
          <w:p w:rsidR="00D45E1F" w:rsidRDefault="00355326">
            <w:pPr>
              <w:spacing w:after="0" w:line="240" w:lineRule="auto"/>
              <w:rPr>
                <w:sz w:val="24"/>
                <w:szCs w:val="24"/>
              </w:rPr>
            </w:pPr>
            <w:r>
              <w:rPr>
                <w:rFonts w:ascii="Times New Roman" w:hAnsi="Times New Roman" w:cs="Times New Roman"/>
                <w:color w:val="000000"/>
                <w:sz w:val="24"/>
                <w:szCs w:val="24"/>
              </w:rPr>
              <w:t>6.Аннотация.</w:t>
            </w:r>
          </w:p>
          <w:p w:rsidR="00D45E1F" w:rsidRDefault="00355326">
            <w:pPr>
              <w:spacing w:after="0" w:line="240" w:lineRule="auto"/>
              <w:rPr>
                <w:sz w:val="24"/>
                <w:szCs w:val="24"/>
              </w:rPr>
            </w:pPr>
            <w:r>
              <w:rPr>
                <w:rFonts w:ascii="Times New Roman" w:hAnsi="Times New Roman" w:cs="Times New Roman"/>
                <w:color w:val="000000"/>
                <w:sz w:val="24"/>
                <w:szCs w:val="24"/>
              </w:rPr>
              <w:t>7.План и его виды.</w:t>
            </w:r>
          </w:p>
          <w:p w:rsidR="00D45E1F" w:rsidRDefault="00355326">
            <w:pPr>
              <w:spacing w:after="0" w:line="240" w:lineRule="auto"/>
              <w:rPr>
                <w:sz w:val="24"/>
                <w:szCs w:val="24"/>
              </w:rPr>
            </w:pPr>
            <w:r>
              <w:rPr>
                <w:rFonts w:ascii="Times New Roman" w:hAnsi="Times New Roman" w:cs="Times New Roman"/>
                <w:color w:val="000000"/>
                <w:sz w:val="24"/>
                <w:szCs w:val="24"/>
              </w:rPr>
              <w:t>8.Обзор литературы.</w:t>
            </w:r>
          </w:p>
          <w:p w:rsidR="00D45E1F" w:rsidRDefault="00355326">
            <w:pPr>
              <w:spacing w:after="0" w:line="240" w:lineRule="auto"/>
              <w:rPr>
                <w:sz w:val="24"/>
                <w:szCs w:val="24"/>
              </w:rPr>
            </w:pPr>
            <w:r>
              <w:rPr>
                <w:rFonts w:ascii="Times New Roman" w:hAnsi="Times New Roman" w:cs="Times New Roman"/>
                <w:color w:val="000000"/>
                <w:sz w:val="24"/>
                <w:szCs w:val="24"/>
              </w:rPr>
              <w:t>9.Картографирование.</w:t>
            </w:r>
          </w:p>
          <w:p w:rsidR="00D45E1F" w:rsidRDefault="00355326">
            <w:pPr>
              <w:spacing w:after="0" w:line="240" w:lineRule="auto"/>
              <w:rPr>
                <w:sz w:val="24"/>
                <w:szCs w:val="24"/>
              </w:rPr>
            </w:pPr>
            <w:r>
              <w:rPr>
                <w:rFonts w:ascii="Times New Roman" w:hAnsi="Times New Roman" w:cs="Times New Roman"/>
                <w:color w:val="000000"/>
                <w:sz w:val="24"/>
                <w:szCs w:val="24"/>
              </w:rPr>
              <w:t>10.Оформление библиографии.</w:t>
            </w:r>
          </w:p>
        </w:tc>
      </w:tr>
      <w:tr w:rsidR="00D45E1F">
        <w:trPr>
          <w:trHeight w:hRule="exact" w:val="322"/>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2.Работа с источниками.</w:t>
            </w:r>
          </w:p>
        </w:tc>
      </w:tr>
      <w:tr w:rsidR="00D45E1F">
        <w:trPr>
          <w:trHeight w:hRule="exact" w:val="2335"/>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1.Конспектирование.</w:t>
            </w:r>
          </w:p>
          <w:p w:rsidR="00D45E1F" w:rsidRDefault="00355326">
            <w:pPr>
              <w:spacing w:after="0" w:line="240" w:lineRule="auto"/>
              <w:rPr>
                <w:sz w:val="24"/>
                <w:szCs w:val="24"/>
              </w:rPr>
            </w:pPr>
            <w:r>
              <w:rPr>
                <w:rFonts w:ascii="Times New Roman" w:hAnsi="Times New Roman" w:cs="Times New Roman"/>
                <w:color w:val="000000"/>
                <w:sz w:val="24"/>
                <w:szCs w:val="24"/>
              </w:rPr>
              <w:t>2.Виды конспектов.</w:t>
            </w:r>
          </w:p>
          <w:p w:rsidR="00D45E1F" w:rsidRDefault="00355326">
            <w:pPr>
              <w:spacing w:after="0" w:line="240" w:lineRule="auto"/>
              <w:rPr>
                <w:sz w:val="24"/>
                <w:szCs w:val="24"/>
              </w:rPr>
            </w:pPr>
            <w:r>
              <w:rPr>
                <w:rFonts w:ascii="Times New Roman" w:hAnsi="Times New Roman" w:cs="Times New Roman"/>
                <w:color w:val="000000"/>
                <w:sz w:val="24"/>
                <w:szCs w:val="24"/>
              </w:rPr>
              <w:t>3.Реферирование.</w:t>
            </w:r>
          </w:p>
          <w:p w:rsidR="00D45E1F" w:rsidRDefault="00355326">
            <w:pPr>
              <w:spacing w:after="0" w:line="240" w:lineRule="auto"/>
              <w:rPr>
                <w:sz w:val="24"/>
                <w:szCs w:val="24"/>
              </w:rPr>
            </w:pPr>
            <w:r>
              <w:rPr>
                <w:rFonts w:ascii="Times New Roman" w:hAnsi="Times New Roman" w:cs="Times New Roman"/>
                <w:color w:val="000000"/>
                <w:sz w:val="24"/>
                <w:szCs w:val="24"/>
              </w:rPr>
              <w:t>4.Виды рефератов.</w:t>
            </w:r>
          </w:p>
          <w:p w:rsidR="00D45E1F" w:rsidRDefault="00355326">
            <w:pPr>
              <w:spacing w:after="0" w:line="240" w:lineRule="auto"/>
              <w:rPr>
                <w:sz w:val="24"/>
                <w:szCs w:val="24"/>
              </w:rPr>
            </w:pPr>
            <w:r>
              <w:rPr>
                <w:rFonts w:ascii="Times New Roman" w:hAnsi="Times New Roman" w:cs="Times New Roman"/>
                <w:color w:val="000000"/>
                <w:sz w:val="24"/>
                <w:szCs w:val="24"/>
              </w:rPr>
              <w:t>5.Тезисы.</w:t>
            </w:r>
          </w:p>
          <w:p w:rsidR="00D45E1F" w:rsidRDefault="00355326">
            <w:pPr>
              <w:spacing w:after="0" w:line="240" w:lineRule="auto"/>
              <w:rPr>
                <w:sz w:val="24"/>
                <w:szCs w:val="24"/>
              </w:rPr>
            </w:pPr>
            <w:r>
              <w:rPr>
                <w:rFonts w:ascii="Times New Roman" w:hAnsi="Times New Roman" w:cs="Times New Roman"/>
                <w:color w:val="000000"/>
                <w:sz w:val="24"/>
                <w:szCs w:val="24"/>
              </w:rPr>
              <w:t>6.Аннотация.</w:t>
            </w:r>
          </w:p>
          <w:p w:rsidR="00D45E1F" w:rsidRDefault="00355326">
            <w:pPr>
              <w:spacing w:after="0" w:line="240" w:lineRule="auto"/>
              <w:rPr>
                <w:sz w:val="24"/>
                <w:szCs w:val="24"/>
              </w:rPr>
            </w:pPr>
            <w:r>
              <w:rPr>
                <w:rFonts w:ascii="Times New Roman" w:hAnsi="Times New Roman" w:cs="Times New Roman"/>
                <w:color w:val="000000"/>
                <w:sz w:val="24"/>
                <w:szCs w:val="24"/>
              </w:rPr>
              <w:t>7.План и его виды.</w:t>
            </w:r>
          </w:p>
          <w:p w:rsidR="00D45E1F" w:rsidRDefault="00355326">
            <w:pPr>
              <w:spacing w:after="0" w:line="240" w:lineRule="auto"/>
              <w:rPr>
                <w:sz w:val="24"/>
                <w:szCs w:val="24"/>
              </w:rPr>
            </w:pPr>
            <w:r>
              <w:rPr>
                <w:rFonts w:ascii="Times New Roman" w:hAnsi="Times New Roman" w:cs="Times New Roman"/>
                <w:color w:val="000000"/>
                <w:sz w:val="24"/>
                <w:szCs w:val="24"/>
              </w:rPr>
              <w:t>8.Обзор литературы.</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1F">
        <w:trPr>
          <w:trHeight w:hRule="exact" w:val="585"/>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lastRenderedPageBreak/>
              <w:t>9.Картографирование.</w:t>
            </w:r>
          </w:p>
          <w:p w:rsidR="00D45E1F" w:rsidRDefault="00355326">
            <w:pPr>
              <w:spacing w:after="0" w:line="240" w:lineRule="auto"/>
              <w:rPr>
                <w:sz w:val="24"/>
                <w:szCs w:val="24"/>
              </w:rPr>
            </w:pPr>
            <w:r>
              <w:rPr>
                <w:rFonts w:ascii="Times New Roman" w:hAnsi="Times New Roman" w:cs="Times New Roman"/>
                <w:color w:val="000000"/>
                <w:sz w:val="24"/>
                <w:szCs w:val="24"/>
              </w:rPr>
              <w:t>10.Оформление библиографии.</w:t>
            </w:r>
          </w:p>
        </w:tc>
      </w:tr>
      <w:tr w:rsidR="00D45E1F">
        <w:trPr>
          <w:trHeight w:hRule="exact" w:val="322"/>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3.Введение в методологию лингвистического исследования.</w:t>
            </w:r>
          </w:p>
        </w:tc>
      </w:tr>
      <w:tr w:rsidR="00D45E1F">
        <w:trPr>
          <w:trHeight w:hRule="exact" w:val="2229"/>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1.Понятие об объекте и предмете исследования.</w:t>
            </w:r>
          </w:p>
          <w:p w:rsidR="00D45E1F" w:rsidRDefault="00355326">
            <w:pPr>
              <w:spacing w:after="0" w:line="240" w:lineRule="auto"/>
              <w:rPr>
                <w:sz w:val="24"/>
                <w:szCs w:val="24"/>
              </w:rPr>
            </w:pPr>
            <w:r>
              <w:rPr>
                <w:rFonts w:ascii="Times New Roman" w:hAnsi="Times New Roman" w:cs="Times New Roman"/>
                <w:color w:val="000000"/>
                <w:sz w:val="24"/>
                <w:szCs w:val="24"/>
              </w:rPr>
              <w:t>2.Их связь с теорией и методологией.</w:t>
            </w:r>
          </w:p>
          <w:p w:rsidR="00D45E1F" w:rsidRDefault="00355326">
            <w:pPr>
              <w:spacing w:after="0" w:line="240" w:lineRule="auto"/>
              <w:rPr>
                <w:sz w:val="24"/>
                <w:szCs w:val="24"/>
              </w:rPr>
            </w:pPr>
            <w:r>
              <w:rPr>
                <w:rFonts w:ascii="Times New Roman" w:hAnsi="Times New Roman" w:cs="Times New Roman"/>
                <w:color w:val="000000"/>
                <w:sz w:val="24"/>
                <w:szCs w:val="24"/>
              </w:rPr>
              <w:t>3.Понятие о методе и методике</w:t>
            </w:r>
          </w:p>
          <w:p w:rsidR="00D45E1F" w:rsidRDefault="00355326">
            <w:pPr>
              <w:spacing w:after="0" w:line="240" w:lineRule="auto"/>
              <w:rPr>
                <w:sz w:val="24"/>
                <w:szCs w:val="24"/>
              </w:rPr>
            </w:pPr>
            <w:r>
              <w:rPr>
                <w:rFonts w:ascii="Times New Roman" w:hAnsi="Times New Roman" w:cs="Times New Roman"/>
                <w:color w:val="000000"/>
                <w:sz w:val="24"/>
                <w:szCs w:val="24"/>
              </w:rPr>
              <w:t>исследования.</w:t>
            </w:r>
          </w:p>
          <w:p w:rsidR="00D45E1F" w:rsidRDefault="00355326">
            <w:pPr>
              <w:spacing w:after="0" w:line="240" w:lineRule="auto"/>
              <w:rPr>
                <w:sz w:val="24"/>
                <w:szCs w:val="24"/>
              </w:rPr>
            </w:pPr>
            <w:r>
              <w:rPr>
                <w:rFonts w:ascii="Times New Roman" w:hAnsi="Times New Roman" w:cs="Times New Roman"/>
                <w:color w:val="000000"/>
                <w:sz w:val="24"/>
                <w:szCs w:val="24"/>
              </w:rPr>
              <w:t>4.Виды методов (общенаучные, общелингвистические, частные).</w:t>
            </w:r>
          </w:p>
          <w:p w:rsidR="00D45E1F" w:rsidRDefault="00355326">
            <w:pPr>
              <w:spacing w:after="0" w:line="240" w:lineRule="auto"/>
              <w:rPr>
                <w:sz w:val="24"/>
                <w:szCs w:val="24"/>
              </w:rPr>
            </w:pPr>
            <w:r>
              <w:rPr>
                <w:rFonts w:ascii="Times New Roman" w:hAnsi="Times New Roman" w:cs="Times New Roman"/>
                <w:color w:val="000000"/>
                <w:sz w:val="24"/>
                <w:szCs w:val="24"/>
              </w:rPr>
              <w:t>5.Общие принципы современной лингвистической науки: вероятностный, структурный, принцип дискретности, принцип дополнительности.</w:t>
            </w:r>
          </w:p>
          <w:p w:rsidR="00D45E1F" w:rsidRDefault="00355326">
            <w:pPr>
              <w:spacing w:after="0" w:line="240" w:lineRule="auto"/>
              <w:rPr>
                <w:sz w:val="24"/>
                <w:szCs w:val="24"/>
              </w:rPr>
            </w:pPr>
            <w:r>
              <w:rPr>
                <w:rFonts w:ascii="Times New Roman" w:hAnsi="Times New Roman" w:cs="Times New Roman"/>
                <w:color w:val="000000"/>
                <w:sz w:val="24"/>
                <w:szCs w:val="24"/>
              </w:rPr>
              <w:t>6.Язык и речь в свете системного подхода.</w:t>
            </w:r>
          </w:p>
        </w:tc>
      </w:tr>
      <w:tr w:rsidR="00D45E1F">
        <w:trPr>
          <w:trHeight w:hRule="exact" w:val="322"/>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3.Введение в методологию лингвистического исследования.</w:t>
            </w:r>
          </w:p>
        </w:tc>
      </w:tr>
      <w:tr w:rsidR="00D45E1F">
        <w:trPr>
          <w:trHeight w:hRule="exact" w:val="2229"/>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1.Понятие об объекте и предмете исследования.</w:t>
            </w:r>
          </w:p>
          <w:p w:rsidR="00D45E1F" w:rsidRDefault="00355326">
            <w:pPr>
              <w:spacing w:after="0" w:line="240" w:lineRule="auto"/>
              <w:rPr>
                <w:sz w:val="24"/>
                <w:szCs w:val="24"/>
              </w:rPr>
            </w:pPr>
            <w:r>
              <w:rPr>
                <w:rFonts w:ascii="Times New Roman" w:hAnsi="Times New Roman" w:cs="Times New Roman"/>
                <w:color w:val="000000"/>
                <w:sz w:val="24"/>
                <w:szCs w:val="24"/>
              </w:rPr>
              <w:t>2.Их связь с теорией и методологией.</w:t>
            </w:r>
          </w:p>
          <w:p w:rsidR="00D45E1F" w:rsidRDefault="00355326">
            <w:pPr>
              <w:spacing w:after="0" w:line="240" w:lineRule="auto"/>
              <w:rPr>
                <w:sz w:val="24"/>
                <w:szCs w:val="24"/>
              </w:rPr>
            </w:pPr>
            <w:r>
              <w:rPr>
                <w:rFonts w:ascii="Times New Roman" w:hAnsi="Times New Roman" w:cs="Times New Roman"/>
                <w:color w:val="000000"/>
                <w:sz w:val="24"/>
                <w:szCs w:val="24"/>
              </w:rPr>
              <w:t>3.Понятие о методе и методике</w:t>
            </w:r>
          </w:p>
          <w:p w:rsidR="00D45E1F" w:rsidRDefault="00355326">
            <w:pPr>
              <w:spacing w:after="0" w:line="240" w:lineRule="auto"/>
              <w:rPr>
                <w:sz w:val="24"/>
                <w:szCs w:val="24"/>
              </w:rPr>
            </w:pPr>
            <w:r>
              <w:rPr>
                <w:rFonts w:ascii="Times New Roman" w:hAnsi="Times New Roman" w:cs="Times New Roman"/>
                <w:color w:val="000000"/>
                <w:sz w:val="24"/>
                <w:szCs w:val="24"/>
              </w:rPr>
              <w:t>исследования.</w:t>
            </w:r>
          </w:p>
          <w:p w:rsidR="00D45E1F" w:rsidRDefault="00355326">
            <w:pPr>
              <w:spacing w:after="0" w:line="240" w:lineRule="auto"/>
              <w:rPr>
                <w:sz w:val="24"/>
                <w:szCs w:val="24"/>
              </w:rPr>
            </w:pPr>
            <w:r>
              <w:rPr>
                <w:rFonts w:ascii="Times New Roman" w:hAnsi="Times New Roman" w:cs="Times New Roman"/>
                <w:color w:val="000000"/>
                <w:sz w:val="24"/>
                <w:szCs w:val="24"/>
              </w:rPr>
              <w:t>4.Виды методов (общенаучные, общелингвистические, частные).</w:t>
            </w:r>
          </w:p>
          <w:p w:rsidR="00D45E1F" w:rsidRDefault="00355326">
            <w:pPr>
              <w:spacing w:after="0" w:line="240" w:lineRule="auto"/>
              <w:rPr>
                <w:sz w:val="24"/>
                <w:szCs w:val="24"/>
              </w:rPr>
            </w:pPr>
            <w:r>
              <w:rPr>
                <w:rFonts w:ascii="Times New Roman" w:hAnsi="Times New Roman" w:cs="Times New Roman"/>
                <w:color w:val="000000"/>
                <w:sz w:val="24"/>
                <w:szCs w:val="24"/>
              </w:rPr>
              <w:t>5.Общие принципы современной лингвистической науки: вероятностный, структурный, принцип дискретности, принцип дополнительности.</w:t>
            </w:r>
          </w:p>
          <w:p w:rsidR="00D45E1F" w:rsidRDefault="00355326">
            <w:pPr>
              <w:spacing w:after="0" w:line="240" w:lineRule="auto"/>
              <w:rPr>
                <w:sz w:val="24"/>
                <w:szCs w:val="24"/>
              </w:rPr>
            </w:pPr>
            <w:r>
              <w:rPr>
                <w:rFonts w:ascii="Times New Roman" w:hAnsi="Times New Roman" w:cs="Times New Roman"/>
                <w:color w:val="000000"/>
                <w:sz w:val="24"/>
                <w:szCs w:val="24"/>
              </w:rPr>
              <w:t>6.Язык и речь в свете системного подхода.</w:t>
            </w:r>
          </w:p>
        </w:tc>
      </w:tr>
      <w:tr w:rsidR="00D45E1F">
        <w:trPr>
          <w:trHeight w:hRule="exact" w:val="322"/>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4.Антропоцентрическое направление в современной лингвистике.</w:t>
            </w:r>
          </w:p>
        </w:tc>
      </w:tr>
      <w:tr w:rsidR="00D45E1F">
        <w:trPr>
          <w:trHeight w:hRule="exact" w:val="1147"/>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1.Понятие о современной лингвистической парадигме.</w:t>
            </w:r>
          </w:p>
          <w:p w:rsidR="00D45E1F" w:rsidRDefault="00355326">
            <w:pPr>
              <w:spacing w:after="0" w:line="240" w:lineRule="auto"/>
              <w:rPr>
                <w:sz w:val="24"/>
                <w:szCs w:val="24"/>
              </w:rPr>
            </w:pPr>
            <w:r>
              <w:rPr>
                <w:rFonts w:ascii="Times New Roman" w:hAnsi="Times New Roman" w:cs="Times New Roman"/>
                <w:color w:val="000000"/>
                <w:sz w:val="24"/>
                <w:szCs w:val="24"/>
              </w:rPr>
              <w:t>2.Концепция языковой личности Ю.Н. Караулова.</w:t>
            </w:r>
          </w:p>
          <w:p w:rsidR="00D45E1F" w:rsidRDefault="00355326">
            <w:pPr>
              <w:spacing w:after="0" w:line="240" w:lineRule="auto"/>
              <w:rPr>
                <w:sz w:val="24"/>
                <w:szCs w:val="24"/>
              </w:rPr>
            </w:pPr>
            <w:r>
              <w:rPr>
                <w:rFonts w:ascii="Times New Roman" w:hAnsi="Times New Roman" w:cs="Times New Roman"/>
                <w:color w:val="000000"/>
                <w:sz w:val="24"/>
                <w:szCs w:val="24"/>
              </w:rPr>
              <w:t>3.Основные уровни в модели языковой личности.</w:t>
            </w:r>
          </w:p>
          <w:p w:rsidR="00D45E1F" w:rsidRDefault="00355326">
            <w:pPr>
              <w:spacing w:after="0" w:line="240" w:lineRule="auto"/>
              <w:rPr>
                <w:sz w:val="24"/>
                <w:szCs w:val="24"/>
              </w:rPr>
            </w:pPr>
            <w:r>
              <w:rPr>
                <w:rFonts w:ascii="Times New Roman" w:hAnsi="Times New Roman" w:cs="Times New Roman"/>
                <w:color w:val="000000"/>
                <w:sz w:val="24"/>
                <w:szCs w:val="24"/>
              </w:rPr>
              <w:t>4.Лингвоперсонология, ее цели и задачи.</w:t>
            </w:r>
          </w:p>
        </w:tc>
      </w:tr>
      <w:tr w:rsidR="00D45E1F">
        <w:trPr>
          <w:trHeight w:hRule="exact" w:val="322"/>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4.Антропоцентрическое направление в современной лингвистике.</w:t>
            </w:r>
          </w:p>
        </w:tc>
      </w:tr>
      <w:tr w:rsidR="00D45E1F">
        <w:trPr>
          <w:trHeight w:hRule="exact" w:val="1147"/>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1.Понятие о современной лингвистической парадигме.</w:t>
            </w:r>
          </w:p>
          <w:p w:rsidR="00D45E1F" w:rsidRDefault="00355326">
            <w:pPr>
              <w:spacing w:after="0" w:line="240" w:lineRule="auto"/>
              <w:rPr>
                <w:sz w:val="24"/>
                <w:szCs w:val="24"/>
              </w:rPr>
            </w:pPr>
            <w:r>
              <w:rPr>
                <w:rFonts w:ascii="Times New Roman" w:hAnsi="Times New Roman" w:cs="Times New Roman"/>
                <w:color w:val="000000"/>
                <w:sz w:val="24"/>
                <w:szCs w:val="24"/>
              </w:rPr>
              <w:t>2.Концепция языковой личности Ю.Н. Караулова.</w:t>
            </w:r>
          </w:p>
          <w:p w:rsidR="00D45E1F" w:rsidRDefault="00355326">
            <w:pPr>
              <w:spacing w:after="0" w:line="240" w:lineRule="auto"/>
              <w:rPr>
                <w:sz w:val="24"/>
                <w:szCs w:val="24"/>
              </w:rPr>
            </w:pPr>
            <w:r>
              <w:rPr>
                <w:rFonts w:ascii="Times New Roman" w:hAnsi="Times New Roman" w:cs="Times New Roman"/>
                <w:color w:val="000000"/>
                <w:sz w:val="24"/>
                <w:szCs w:val="24"/>
              </w:rPr>
              <w:t>3.Основные уровни в модели языковой личности.</w:t>
            </w:r>
          </w:p>
          <w:p w:rsidR="00D45E1F" w:rsidRDefault="00355326">
            <w:pPr>
              <w:spacing w:after="0" w:line="240" w:lineRule="auto"/>
              <w:rPr>
                <w:sz w:val="24"/>
                <w:szCs w:val="24"/>
              </w:rPr>
            </w:pPr>
            <w:r>
              <w:rPr>
                <w:rFonts w:ascii="Times New Roman" w:hAnsi="Times New Roman" w:cs="Times New Roman"/>
                <w:color w:val="000000"/>
                <w:sz w:val="24"/>
                <w:szCs w:val="24"/>
              </w:rPr>
              <w:t>4.Лингвоперсонология, ее цели и задачи.</w:t>
            </w:r>
          </w:p>
        </w:tc>
      </w:tr>
      <w:tr w:rsidR="00D45E1F">
        <w:trPr>
          <w:trHeight w:hRule="exact" w:val="322"/>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5.Понятие о коммуникативной и когнитивной стилистике текста.</w:t>
            </w:r>
          </w:p>
        </w:tc>
      </w:tr>
      <w:tr w:rsidR="00D45E1F">
        <w:trPr>
          <w:trHeight w:hRule="exact" w:val="1417"/>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1.Стилистика текста и ее основные направления.</w:t>
            </w:r>
          </w:p>
          <w:p w:rsidR="00D45E1F" w:rsidRDefault="00355326">
            <w:pPr>
              <w:spacing w:after="0" w:line="240" w:lineRule="auto"/>
              <w:rPr>
                <w:sz w:val="24"/>
                <w:szCs w:val="24"/>
              </w:rPr>
            </w:pPr>
            <w:r>
              <w:rPr>
                <w:rFonts w:ascii="Times New Roman" w:hAnsi="Times New Roman" w:cs="Times New Roman"/>
                <w:color w:val="000000"/>
                <w:sz w:val="24"/>
                <w:szCs w:val="24"/>
              </w:rPr>
              <w:t>2.Истоки коммуникативной стилистики текста.</w:t>
            </w:r>
          </w:p>
          <w:p w:rsidR="00D45E1F" w:rsidRDefault="00355326">
            <w:pPr>
              <w:spacing w:after="0" w:line="240" w:lineRule="auto"/>
              <w:rPr>
                <w:sz w:val="24"/>
                <w:szCs w:val="24"/>
              </w:rPr>
            </w:pPr>
            <w:r>
              <w:rPr>
                <w:rFonts w:ascii="Times New Roman" w:hAnsi="Times New Roman" w:cs="Times New Roman"/>
                <w:color w:val="000000"/>
                <w:sz w:val="24"/>
                <w:szCs w:val="24"/>
              </w:rPr>
              <w:t>3.Понятие о языковой и</w:t>
            </w:r>
          </w:p>
          <w:p w:rsidR="00D45E1F" w:rsidRDefault="00355326">
            <w:pPr>
              <w:spacing w:after="0" w:line="240" w:lineRule="auto"/>
              <w:rPr>
                <w:sz w:val="24"/>
                <w:szCs w:val="24"/>
              </w:rPr>
            </w:pPr>
            <w:r>
              <w:rPr>
                <w:rFonts w:ascii="Times New Roman" w:hAnsi="Times New Roman" w:cs="Times New Roman"/>
                <w:color w:val="000000"/>
                <w:sz w:val="24"/>
                <w:szCs w:val="24"/>
              </w:rPr>
              <w:t>концептуальной картине мира и их отражении в тексте.</w:t>
            </w:r>
          </w:p>
          <w:p w:rsidR="00D45E1F" w:rsidRDefault="00355326">
            <w:pPr>
              <w:spacing w:after="0" w:line="240" w:lineRule="auto"/>
              <w:rPr>
                <w:sz w:val="24"/>
                <w:szCs w:val="24"/>
              </w:rPr>
            </w:pPr>
            <w:r>
              <w:rPr>
                <w:rFonts w:ascii="Times New Roman" w:hAnsi="Times New Roman" w:cs="Times New Roman"/>
                <w:color w:val="000000"/>
                <w:sz w:val="24"/>
                <w:szCs w:val="24"/>
              </w:rPr>
              <w:t>4.Особенности коммуникативной и когнитивной стилистики текста.</w:t>
            </w:r>
          </w:p>
        </w:tc>
      </w:tr>
      <w:tr w:rsidR="00D45E1F">
        <w:trPr>
          <w:trHeight w:hRule="exact" w:val="322"/>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5.Понятие о коммуникативной и когнитивной стилистике текста.</w:t>
            </w:r>
          </w:p>
        </w:tc>
      </w:tr>
      <w:tr w:rsidR="00D45E1F">
        <w:trPr>
          <w:trHeight w:hRule="exact" w:val="1417"/>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1.Стилистика текста и ее основные направления.</w:t>
            </w:r>
          </w:p>
          <w:p w:rsidR="00D45E1F" w:rsidRDefault="00355326">
            <w:pPr>
              <w:spacing w:after="0" w:line="240" w:lineRule="auto"/>
              <w:rPr>
                <w:sz w:val="24"/>
                <w:szCs w:val="24"/>
              </w:rPr>
            </w:pPr>
            <w:r>
              <w:rPr>
                <w:rFonts w:ascii="Times New Roman" w:hAnsi="Times New Roman" w:cs="Times New Roman"/>
                <w:color w:val="000000"/>
                <w:sz w:val="24"/>
                <w:szCs w:val="24"/>
              </w:rPr>
              <w:t>2.Истоки коммуникативной стилистики текста.</w:t>
            </w:r>
          </w:p>
          <w:p w:rsidR="00D45E1F" w:rsidRDefault="00355326">
            <w:pPr>
              <w:spacing w:after="0" w:line="240" w:lineRule="auto"/>
              <w:rPr>
                <w:sz w:val="24"/>
                <w:szCs w:val="24"/>
              </w:rPr>
            </w:pPr>
            <w:r>
              <w:rPr>
                <w:rFonts w:ascii="Times New Roman" w:hAnsi="Times New Roman" w:cs="Times New Roman"/>
                <w:color w:val="000000"/>
                <w:sz w:val="24"/>
                <w:szCs w:val="24"/>
              </w:rPr>
              <w:t>3.Понятие о языковой и</w:t>
            </w:r>
          </w:p>
          <w:p w:rsidR="00D45E1F" w:rsidRDefault="00355326">
            <w:pPr>
              <w:spacing w:after="0" w:line="240" w:lineRule="auto"/>
              <w:rPr>
                <w:sz w:val="24"/>
                <w:szCs w:val="24"/>
              </w:rPr>
            </w:pPr>
            <w:r>
              <w:rPr>
                <w:rFonts w:ascii="Times New Roman" w:hAnsi="Times New Roman" w:cs="Times New Roman"/>
                <w:color w:val="000000"/>
                <w:sz w:val="24"/>
                <w:szCs w:val="24"/>
              </w:rPr>
              <w:t>концептуальной картине мира и их отражении в тексте.</w:t>
            </w:r>
          </w:p>
          <w:p w:rsidR="00D45E1F" w:rsidRDefault="00355326">
            <w:pPr>
              <w:spacing w:after="0" w:line="240" w:lineRule="auto"/>
              <w:rPr>
                <w:sz w:val="24"/>
                <w:szCs w:val="24"/>
              </w:rPr>
            </w:pPr>
            <w:r>
              <w:rPr>
                <w:rFonts w:ascii="Times New Roman" w:hAnsi="Times New Roman" w:cs="Times New Roman"/>
                <w:color w:val="000000"/>
                <w:sz w:val="24"/>
                <w:szCs w:val="24"/>
              </w:rPr>
              <w:t>4.Особенности коммуникативной и когнитивной стилистики текста.</w:t>
            </w:r>
          </w:p>
        </w:tc>
      </w:tr>
      <w:tr w:rsidR="00D45E1F">
        <w:trPr>
          <w:trHeight w:hRule="exact" w:val="1133"/>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6.Коммуникативный потенциал слова и его реализация в художественном и</w:t>
            </w:r>
          </w:p>
          <w:p w:rsidR="00D45E1F" w:rsidRDefault="00355326">
            <w:pPr>
              <w:spacing w:after="0" w:line="240" w:lineRule="auto"/>
              <w:jc w:val="center"/>
              <w:rPr>
                <w:sz w:val="24"/>
                <w:szCs w:val="24"/>
              </w:rPr>
            </w:pPr>
            <w:r>
              <w:rPr>
                <w:rFonts w:ascii="Times New Roman" w:hAnsi="Times New Roman" w:cs="Times New Roman"/>
                <w:b/>
                <w:color w:val="000000"/>
                <w:sz w:val="24"/>
                <w:szCs w:val="24"/>
              </w:rPr>
              <w:t>публицистическом тексте</w:t>
            </w:r>
          </w:p>
          <w:p w:rsidR="00D45E1F" w:rsidRDefault="00355326">
            <w:pPr>
              <w:spacing w:after="0" w:line="240" w:lineRule="auto"/>
              <w:jc w:val="center"/>
              <w:rPr>
                <w:sz w:val="24"/>
                <w:szCs w:val="24"/>
              </w:rPr>
            </w:pPr>
            <w:r>
              <w:rPr>
                <w:rFonts w:ascii="Times New Roman" w:hAnsi="Times New Roman" w:cs="Times New Roman"/>
                <w:b/>
                <w:color w:val="000000"/>
                <w:sz w:val="24"/>
                <w:szCs w:val="24"/>
              </w:rPr>
              <w:t> </w:t>
            </w:r>
          </w:p>
        </w:tc>
      </w:tr>
      <w:tr w:rsidR="00D45E1F">
        <w:trPr>
          <w:trHeight w:hRule="exact" w:val="606"/>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1.Роль ассоциативных связей слов в процессе коммуникации.</w:t>
            </w:r>
          </w:p>
          <w:p w:rsidR="00D45E1F" w:rsidRDefault="00355326">
            <w:pPr>
              <w:spacing w:after="0" w:line="240" w:lineRule="auto"/>
              <w:rPr>
                <w:sz w:val="24"/>
                <w:szCs w:val="24"/>
              </w:rPr>
            </w:pPr>
            <w:r>
              <w:rPr>
                <w:rFonts w:ascii="Times New Roman" w:hAnsi="Times New Roman" w:cs="Times New Roman"/>
                <w:color w:val="000000"/>
                <w:sz w:val="24"/>
                <w:szCs w:val="24"/>
              </w:rPr>
              <w:t>2.Ассоциативное поле текста и слова.</w:t>
            </w:r>
          </w:p>
        </w:tc>
      </w:tr>
      <w:tr w:rsidR="00D45E1F">
        <w:trPr>
          <w:trHeight w:hRule="exact" w:val="1133"/>
        </w:trPr>
        <w:tc>
          <w:tcPr>
            <w:tcW w:w="9654" w:type="dxa"/>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6.Коммуникативный потенциал слова и его реализация в художественном и</w:t>
            </w:r>
          </w:p>
          <w:p w:rsidR="00D45E1F" w:rsidRDefault="00355326">
            <w:pPr>
              <w:spacing w:after="0" w:line="240" w:lineRule="auto"/>
              <w:jc w:val="center"/>
              <w:rPr>
                <w:sz w:val="24"/>
                <w:szCs w:val="24"/>
              </w:rPr>
            </w:pPr>
            <w:r>
              <w:rPr>
                <w:rFonts w:ascii="Times New Roman" w:hAnsi="Times New Roman" w:cs="Times New Roman"/>
                <w:b/>
                <w:color w:val="000000"/>
                <w:sz w:val="24"/>
                <w:szCs w:val="24"/>
              </w:rPr>
              <w:t>публицистическом тексте</w:t>
            </w:r>
          </w:p>
          <w:p w:rsidR="00D45E1F" w:rsidRDefault="00355326">
            <w:pPr>
              <w:spacing w:after="0" w:line="240" w:lineRule="auto"/>
              <w:jc w:val="center"/>
              <w:rPr>
                <w:sz w:val="24"/>
                <w:szCs w:val="24"/>
              </w:rPr>
            </w:pPr>
            <w:r>
              <w:rPr>
                <w:rFonts w:ascii="Times New Roman" w:hAnsi="Times New Roman" w:cs="Times New Roman"/>
                <w:b/>
                <w:color w:val="000000"/>
                <w:sz w:val="24"/>
                <w:szCs w:val="24"/>
              </w:rPr>
              <w:t> </w:t>
            </w:r>
          </w:p>
        </w:tc>
      </w:tr>
      <w:tr w:rsidR="00D45E1F">
        <w:trPr>
          <w:trHeight w:hRule="exact" w:val="408"/>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1.Роль ассоциативных связей слов в процессе коммуникации.</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5E1F">
        <w:trPr>
          <w:trHeight w:hRule="exact" w:val="314"/>
        </w:trPr>
        <w:tc>
          <w:tcPr>
            <w:tcW w:w="9654" w:type="dxa"/>
            <w:gridSpan w:val="2"/>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lastRenderedPageBreak/>
              <w:t>2.Ассоциативное поле текста и слова.</w:t>
            </w:r>
          </w:p>
        </w:tc>
      </w:tr>
      <w:tr w:rsidR="00D45E1F">
        <w:trPr>
          <w:trHeight w:hRule="exact" w:val="593"/>
        </w:trPr>
        <w:tc>
          <w:tcPr>
            <w:tcW w:w="9654" w:type="dxa"/>
            <w:gridSpan w:val="2"/>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7.Содержание текстовых категорий (информативности, связности, членимости, цельности, модальности и др.).</w:t>
            </w:r>
          </w:p>
        </w:tc>
      </w:tr>
      <w:tr w:rsidR="00D45E1F">
        <w:trPr>
          <w:trHeight w:hRule="exact" w:val="1688"/>
        </w:trPr>
        <w:tc>
          <w:tcPr>
            <w:tcW w:w="9654" w:type="dxa"/>
            <w:gridSpan w:val="2"/>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1.Уровень и требования, предъявляемые к современному филологическому исследованию (анализ лучших образцов научной лингвистической мысли).</w:t>
            </w:r>
          </w:p>
          <w:p w:rsidR="00D45E1F" w:rsidRDefault="00355326">
            <w:pPr>
              <w:spacing w:after="0" w:line="240" w:lineRule="auto"/>
              <w:rPr>
                <w:sz w:val="24"/>
                <w:szCs w:val="24"/>
              </w:rPr>
            </w:pPr>
            <w:r>
              <w:rPr>
                <w:rFonts w:ascii="Times New Roman" w:hAnsi="Times New Roman" w:cs="Times New Roman"/>
                <w:color w:val="000000"/>
                <w:sz w:val="24"/>
                <w:szCs w:val="24"/>
              </w:rPr>
              <w:t>2.Обобщение результатов современных исследователей по избранной проблеме, сопоставление ведущих позиций лингвистов по той или иной проблеме.</w:t>
            </w:r>
          </w:p>
          <w:p w:rsidR="00D45E1F" w:rsidRDefault="00355326">
            <w:pPr>
              <w:spacing w:after="0" w:line="240" w:lineRule="auto"/>
              <w:rPr>
                <w:sz w:val="24"/>
                <w:szCs w:val="24"/>
              </w:rPr>
            </w:pPr>
            <w:r>
              <w:rPr>
                <w:rFonts w:ascii="Times New Roman" w:hAnsi="Times New Roman" w:cs="Times New Roman"/>
                <w:color w:val="000000"/>
                <w:sz w:val="24"/>
                <w:szCs w:val="24"/>
              </w:rPr>
              <w:t>3.Формирование на основе научных исследований предшественников теоретической базы своей работы.</w:t>
            </w:r>
          </w:p>
        </w:tc>
      </w:tr>
      <w:tr w:rsidR="00D45E1F">
        <w:trPr>
          <w:trHeight w:hRule="exact" w:val="593"/>
        </w:trPr>
        <w:tc>
          <w:tcPr>
            <w:tcW w:w="9654" w:type="dxa"/>
            <w:gridSpan w:val="2"/>
            <w:shd w:val="clear" w:color="000000" w:fill="FFFFFF"/>
            <w:tcMar>
              <w:left w:w="34" w:type="dxa"/>
              <w:right w:w="34" w:type="dxa"/>
            </w:tcMar>
          </w:tcPr>
          <w:p w:rsidR="00D45E1F" w:rsidRDefault="00355326">
            <w:pPr>
              <w:spacing w:after="0" w:line="240" w:lineRule="auto"/>
              <w:jc w:val="center"/>
              <w:rPr>
                <w:sz w:val="24"/>
                <w:szCs w:val="24"/>
              </w:rPr>
            </w:pPr>
            <w:r>
              <w:rPr>
                <w:rFonts w:ascii="Times New Roman" w:hAnsi="Times New Roman" w:cs="Times New Roman"/>
                <w:b/>
                <w:color w:val="000000"/>
                <w:sz w:val="24"/>
                <w:szCs w:val="24"/>
              </w:rPr>
              <w:t>Тема 7.Содержание текстовых категорий (информативности, связности, членимости, цельности, модальности и др.).</w:t>
            </w:r>
          </w:p>
        </w:tc>
      </w:tr>
      <w:tr w:rsidR="00D45E1F">
        <w:trPr>
          <w:trHeight w:hRule="exact" w:val="1688"/>
        </w:trPr>
        <w:tc>
          <w:tcPr>
            <w:tcW w:w="9654" w:type="dxa"/>
            <w:gridSpan w:val="2"/>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1.Уровень и требования, предъявляемые к современному филологическому исследованию (анализ лучших образцов научной лингвистической мысли).</w:t>
            </w:r>
          </w:p>
          <w:p w:rsidR="00D45E1F" w:rsidRDefault="00355326">
            <w:pPr>
              <w:spacing w:after="0" w:line="240" w:lineRule="auto"/>
              <w:rPr>
                <w:sz w:val="24"/>
                <w:szCs w:val="24"/>
              </w:rPr>
            </w:pPr>
            <w:r>
              <w:rPr>
                <w:rFonts w:ascii="Times New Roman" w:hAnsi="Times New Roman" w:cs="Times New Roman"/>
                <w:color w:val="000000"/>
                <w:sz w:val="24"/>
                <w:szCs w:val="24"/>
              </w:rPr>
              <w:t>2.Обобщение результатов современных исследователей по избранной проблеме, сопоставление ведущих позиций лингвистов по той или иной проблеме.</w:t>
            </w:r>
          </w:p>
          <w:p w:rsidR="00D45E1F" w:rsidRDefault="00355326">
            <w:pPr>
              <w:spacing w:after="0" w:line="240" w:lineRule="auto"/>
              <w:rPr>
                <w:sz w:val="24"/>
                <w:szCs w:val="24"/>
              </w:rPr>
            </w:pPr>
            <w:r>
              <w:rPr>
                <w:rFonts w:ascii="Times New Roman" w:hAnsi="Times New Roman" w:cs="Times New Roman"/>
                <w:color w:val="000000"/>
                <w:sz w:val="24"/>
                <w:szCs w:val="24"/>
              </w:rPr>
              <w:t>3.Формирование на основе научных исследований предшественников теоретической базы своей работы.</w:t>
            </w:r>
          </w:p>
        </w:tc>
      </w:tr>
      <w:tr w:rsidR="00D45E1F">
        <w:trPr>
          <w:trHeight w:hRule="exact" w:val="855"/>
        </w:trPr>
        <w:tc>
          <w:tcPr>
            <w:tcW w:w="9654" w:type="dxa"/>
            <w:gridSpan w:val="2"/>
            <w:shd w:val="clear" w:color="000000" w:fill="FFFFFF"/>
            <w:tcMar>
              <w:left w:w="34" w:type="dxa"/>
              <w:right w:w="34" w:type="dxa"/>
            </w:tcMar>
          </w:tcPr>
          <w:p w:rsidR="00D45E1F" w:rsidRDefault="00D45E1F">
            <w:pPr>
              <w:spacing w:after="0" w:line="240" w:lineRule="auto"/>
              <w:rPr>
                <w:sz w:val="24"/>
                <w:szCs w:val="24"/>
              </w:rPr>
            </w:pPr>
          </w:p>
          <w:p w:rsidR="00D45E1F" w:rsidRDefault="0035532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5E1F">
        <w:trPr>
          <w:trHeight w:hRule="exact" w:val="4912"/>
        </w:trPr>
        <w:tc>
          <w:tcPr>
            <w:tcW w:w="9654" w:type="dxa"/>
            <w:gridSpan w:val="2"/>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«Спецсеминар по теории языка» / Терентьева О.Г.. – Омск: Изд-во Омской гуманитарной академии, 2022.</w:t>
            </w:r>
          </w:p>
          <w:p w:rsidR="00D45E1F" w:rsidRDefault="0035532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5E1F" w:rsidRDefault="0035532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5E1F" w:rsidRDefault="0035532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5E1F">
        <w:trPr>
          <w:trHeight w:hRule="exact" w:val="994"/>
        </w:trPr>
        <w:tc>
          <w:tcPr>
            <w:tcW w:w="9654" w:type="dxa"/>
            <w:gridSpan w:val="2"/>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5E1F" w:rsidRDefault="00355326">
            <w:pPr>
              <w:spacing w:after="0" w:line="240" w:lineRule="auto"/>
              <w:rPr>
                <w:sz w:val="24"/>
                <w:szCs w:val="24"/>
              </w:rPr>
            </w:pPr>
            <w:r>
              <w:rPr>
                <w:rFonts w:ascii="Times New Roman" w:hAnsi="Times New Roman" w:cs="Times New Roman"/>
                <w:b/>
                <w:color w:val="000000"/>
                <w:sz w:val="24"/>
                <w:szCs w:val="24"/>
              </w:rPr>
              <w:t>Основная:</w:t>
            </w:r>
          </w:p>
        </w:tc>
      </w:tr>
      <w:tr w:rsidR="00D45E1F">
        <w:trPr>
          <w:trHeight w:hRule="exact" w:val="555"/>
        </w:trPr>
        <w:tc>
          <w:tcPr>
            <w:tcW w:w="9654" w:type="dxa"/>
            <w:gridSpan w:val="2"/>
            <w:shd w:val="clear" w:color="000000" w:fill="FFFFFF"/>
            <w:tcMar>
              <w:left w:w="34" w:type="dxa"/>
              <w:right w:w="34" w:type="dxa"/>
            </w:tcMar>
          </w:tcPr>
          <w:p w:rsidR="00D45E1F" w:rsidRDefault="003553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Перехвальская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A6775">
                <w:rPr>
                  <w:rStyle w:val="a3"/>
                </w:rPr>
                <w:t>https://urait.ru/bcode/469348</w:t>
              </w:r>
            </w:hyperlink>
            <w:r>
              <w:t xml:space="preserve"> </w:t>
            </w:r>
          </w:p>
        </w:tc>
      </w:tr>
      <w:tr w:rsidR="00D45E1F">
        <w:trPr>
          <w:trHeight w:hRule="exact" w:val="555"/>
        </w:trPr>
        <w:tc>
          <w:tcPr>
            <w:tcW w:w="9654" w:type="dxa"/>
            <w:gridSpan w:val="2"/>
            <w:shd w:val="clear" w:color="000000" w:fill="FFFFFF"/>
            <w:tcMar>
              <w:left w:w="34" w:type="dxa"/>
              <w:right w:w="34" w:type="dxa"/>
            </w:tcMar>
          </w:tcPr>
          <w:p w:rsidR="00D45E1F" w:rsidRDefault="0035532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Крысин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A6775">
                <w:rPr>
                  <w:rStyle w:val="a3"/>
                </w:rPr>
                <w:t>https://urait.ru/bcode/469536</w:t>
              </w:r>
            </w:hyperlink>
            <w:r>
              <w:t xml:space="preserve"> </w:t>
            </w:r>
          </w:p>
        </w:tc>
      </w:tr>
      <w:tr w:rsidR="00D45E1F">
        <w:trPr>
          <w:trHeight w:hRule="exact" w:val="304"/>
        </w:trPr>
        <w:tc>
          <w:tcPr>
            <w:tcW w:w="285" w:type="dxa"/>
          </w:tcPr>
          <w:p w:rsidR="00D45E1F" w:rsidRDefault="00D45E1F"/>
        </w:tc>
        <w:tc>
          <w:tcPr>
            <w:tcW w:w="9370"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i/>
                <w:color w:val="000000"/>
                <w:sz w:val="24"/>
                <w:szCs w:val="24"/>
              </w:rPr>
              <w:t>Дополнительная:</w:t>
            </w:r>
          </w:p>
        </w:tc>
      </w:tr>
      <w:tr w:rsidR="00D45E1F">
        <w:trPr>
          <w:trHeight w:hRule="exact" w:val="799"/>
        </w:trPr>
        <w:tc>
          <w:tcPr>
            <w:tcW w:w="9654" w:type="dxa"/>
            <w:gridSpan w:val="2"/>
            <w:shd w:val="clear" w:color="000000" w:fill="FFFFFF"/>
            <w:tcMar>
              <w:left w:w="34" w:type="dxa"/>
              <w:right w:w="34" w:type="dxa"/>
            </w:tcMar>
          </w:tcPr>
          <w:p w:rsidR="00D45E1F" w:rsidRDefault="003553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A6775">
                <w:rPr>
                  <w:rStyle w:val="a3"/>
                </w:rPr>
                <w:t>https://urait.ru/bcode/454651</w:t>
              </w:r>
            </w:hyperlink>
            <w:r>
              <w:t xml:space="preserve"> </w:t>
            </w:r>
          </w:p>
        </w:tc>
      </w:tr>
      <w:tr w:rsidR="00D45E1F">
        <w:trPr>
          <w:trHeight w:hRule="exact" w:val="585"/>
        </w:trPr>
        <w:tc>
          <w:tcPr>
            <w:tcW w:w="9654" w:type="dxa"/>
            <w:gridSpan w:val="2"/>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45E1F">
        <w:trPr>
          <w:trHeight w:hRule="exact" w:val="951"/>
        </w:trPr>
        <w:tc>
          <w:tcPr>
            <w:tcW w:w="9654" w:type="dxa"/>
            <w:gridSpan w:val="2"/>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5A6775">
                <w:rPr>
                  <w:rStyle w:val="a3"/>
                  <w:rFonts w:ascii="Times New Roman" w:hAnsi="Times New Roman" w:cs="Times New Roman"/>
                  <w:sz w:val="24"/>
                  <w:szCs w:val="24"/>
                </w:rPr>
                <w:t>http://www.iprbookshop.ru</w:t>
              </w:r>
            </w:hyperlink>
          </w:p>
          <w:p w:rsidR="00D45E1F" w:rsidRDefault="0035532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5A6775">
                <w:rPr>
                  <w:rStyle w:val="a3"/>
                  <w:rFonts w:ascii="Times New Roman" w:hAnsi="Times New Roman" w:cs="Times New Roman"/>
                  <w:sz w:val="24"/>
                  <w:szCs w:val="24"/>
                </w:rPr>
                <w:t>http://biblio-online.ru</w:t>
              </w:r>
            </w:hyperlink>
          </w:p>
          <w:p w:rsidR="00D45E1F" w:rsidRDefault="00355326">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1F">
        <w:trPr>
          <w:trHeight w:hRule="exact" w:val="8939"/>
        </w:trPr>
        <w:tc>
          <w:tcPr>
            <w:tcW w:w="9654" w:type="dxa"/>
            <w:shd w:val="clear" w:color="000000" w:fill="FFFFFF"/>
            <w:tcMar>
              <w:left w:w="34" w:type="dxa"/>
              <w:right w:w="34" w:type="dxa"/>
            </w:tcMar>
          </w:tcPr>
          <w:p w:rsidR="00D45E1F" w:rsidRDefault="005A6775">
            <w:pPr>
              <w:spacing w:after="0" w:line="240" w:lineRule="auto"/>
              <w:jc w:val="both"/>
              <w:rPr>
                <w:sz w:val="24"/>
                <w:szCs w:val="24"/>
              </w:rPr>
            </w:pPr>
            <w:hyperlink r:id="rId9" w:history="1">
              <w:r>
                <w:rPr>
                  <w:rStyle w:val="a3"/>
                  <w:rFonts w:ascii="Times New Roman" w:hAnsi="Times New Roman" w:cs="Times New Roman"/>
                  <w:sz w:val="24"/>
                  <w:szCs w:val="24"/>
                </w:rPr>
                <w:t>http://window.edu.ru/</w:t>
              </w:r>
            </w:hyperlink>
          </w:p>
          <w:p w:rsidR="00D45E1F" w:rsidRDefault="0035532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5A6775">
                <w:rPr>
                  <w:rStyle w:val="a3"/>
                  <w:rFonts w:ascii="Times New Roman" w:hAnsi="Times New Roman" w:cs="Times New Roman"/>
                  <w:sz w:val="24"/>
                  <w:szCs w:val="24"/>
                </w:rPr>
                <w:t>http://elibrary.ru</w:t>
              </w:r>
            </w:hyperlink>
          </w:p>
          <w:p w:rsidR="00D45E1F" w:rsidRDefault="0035532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5A6775">
                <w:rPr>
                  <w:rStyle w:val="a3"/>
                  <w:rFonts w:ascii="Times New Roman" w:hAnsi="Times New Roman" w:cs="Times New Roman"/>
                  <w:sz w:val="24"/>
                  <w:szCs w:val="24"/>
                </w:rPr>
                <w:t>http://www.sciencedirect.com</w:t>
              </w:r>
            </w:hyperlink>
          </w:p>
          <w:p w:rsidR="00D45E1F" w:rsidRDefault="0035532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45E1F" w:rsidRDefault="0035532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5A6775">
                <w:rPr>
                  <w:rStyle w:val="a3"/>
                  <w:rFonts w:ascii="Times New Roman" w:hAnsi="Times New Roman" w:cs="Times New Roman"/>
                  <w:sz w:val="24"/>
                  <w:szCs w:val="24"/>
                </w:rPr>
                <w:t>http://journals.cambridge.org</w:t>
              </w:r>
            </w:hyperlink>
          </w:p>
          <w:p w:rsidR="00D45E1F" w:rsidRDefault="0035532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5A6775">
                <w:rPr>
                  <w:rStyle w:val="a3"/>
                  <w:rFonts w:ascii="Times New Roman" w:hAnsi="Times New Roman" w:cs="Times New Roman"/>
                  <w:sz w:val="24"/>
                  <w:szCs w:val="24"/>
                </w:rPr>
                <w:t>http://www.oxfordjoumals.org</w:t>
              </w:r>
            </w:hyperlink>
          </w:p>
          <w:p w:rsidR="00D45E1F" w:rsidRDefault="0035532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5A6775">
                <w:rPr>
                  <w:rStyle w:val="a3"/>
                  <w:rFonts w:ascii="Times New Roman" w:hAnsi="Times New Roman" w:cs="Times New Roman"/>
                  <w:sz w:val="24"/>
                  <w:szCs w:val="24"/>
                </w:rPr>
                <w:t>http://dic.academic.ru/</w:t>
              </w:r>
            </w:hyperlink>
          </w:p>
          <w:p w:rsidR="00D45E1F" w:rsidRDefault="0035532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5A6775">
                <w:rPr>
                  <w:rStyle w:val="a3"/>
                  <w:rFonts w:ascii="Times New Roman" w:hAnsi="Times New Roman" w:cs="Times New Roman"/>
                  <w:sz w:val="24"/>
                  <w:szCs w:val="24"/>
                </w:rPr>
                <w:t>http://www.benran.ru</w:t>
              </w:r>
            </w:hyperlink>
          </w:p>
          <w:p w:rsidR="00D45E1F" w:rsidRDefault="0035532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5A6775">
                <w:rPr>
                  <w:rStyle w:val="a3"/>
                  <w:rFonts w:ascii="Times New Roman" w:hAnsi="Times New Roman" w:cs="Times New Roman"/>
                  <w:sz w:val="24"/>
                  <w:szCs w:val="24"/>
                </w:rPr>
                <w:t>http://www.gks.ru</w:t>
              </w:r>
            </w:hyperlink>
          </w:p>
          <w:p w:rsidR="00D45E1F" w:rsidRDefault="0035532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5A6775">
                <w:rPr>
                  <w:rStyle w:val="a3"/>
                  <w:rFonts w:ascii="Times New Roman" w:hAnsi="Times New Roman" w:cs="Times New Roman"/>
                  <w:sz w:val="24"/>
                  <w:szCs w:val="24"/>
                </w:rPr>
                <w:t>http://diss.rsl.ru</w:t>
              </w:r>
            </w:hyperlink>
          </w:p>
          <w:p w:rsidR="00D45E1F" w:rsidRDefault="0035532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5A6775">
                <w:rPr>
                  <w:rStyle w:val="a3"/>
                  <w:rFonts w:ascii="Times New Roman" w:hAnsi="Times New Roman" w:cs="Times New Roman"/>
                  <w:sz w:val="24"/>
                  <w:szCs w:val="24"/>
                </w:rPr>
                <w:t>http://ru.spinform.ru</w:t>
              </w:r>
            </w:hyperlink>
          </w:p>
          <w:p w:rsidR="00D45E1F" w:rsidRDefault="0035532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5E1F" w:rsidRDefault="003553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5E1F">
        <w:trPr>
          <w:trHeight w:hRule="exact" w:val="314"/>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5E1F">
        <w:trPr>
          <w:trHeight w:hRule="exact" w:val="6137"/>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5E1F" w:rsidRDefault="0035532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45E1F" w:rsidRDefault="0035532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5E1F" w:rsidRDefault="0035532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45E1F" w:rsidRDefault="0035532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45E1F" w:rsidRDefault="0035532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1F">
        <w:trPr>
          <w:trHeight w:hRule="exact" w:val="7677"/>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D45E1F" w:rsidRDefault="0035532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5E1F" w:rsidRDefault="0035532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45E1F" w:rsidRDefault="0035532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5E1F" w:rsidRDefault="0035532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5E1F" w:rsidRDefault="0035532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5E1F">
        <w:trPr>
          <w:trHeight w:hRule="exact" w:val="855"/>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5E1F">
        <w:trPr>
          <w:trHeight w:hRule="exact" w:val="2989"/>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5E1F" w:rsidRDefault="00D45E1F">
            <w:pPr>
              <w:spacing w:after="0" w:line="240" w:lineRule="auto"/>
              <w:jc w:val="both"/>
              <w:rPr>
                <w:sz w:val="24"/>
                <w:szCs w:val="24"/>
              </w:rPr>
            </w:pPr>
          </w:p>
          <w:p w:rsidR="00D45E1F" w:rsidRDefault="0035532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5E1F" w:rsidRDefault="0035532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5E1F" w:rsidRDefault="0035532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5E1F" w:rsidRDefault="0035532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5E1F" w:rsidRDefault="0035532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5E1F" w:rsidRDefault="0035532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5E1F" w:rsidRDefault="00D45E1F">
            <w:pPr>
              <w:spacing w:after="0" w:line="240" w:lineRule="auto"/>
              <w:jc w:val="both"/>
              <w:rPr>
                <w:sz w:val="24"/>
                <w:szCs w:val="24"/>
              </w:rPr>
            </w:pPr>
          </w:p>
          <w:p w:rsidR="00D45E1F" w:rsidRDefault="0035532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D45E1F">
        <w:trPr>
          <w:trHeight w:hRule="exact" w:val="304"/>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5A6775">
                <w:rPr>
                  <w:rStyle w:val="a3"/>
                  <w:rFonts w:ascii="Times New Roman" w:hAnsi="Times New Roman" w:cs="Times New Roman"/>
                  <w:sz w:val="24"/>
                  <w:szCs w:val="24"/>
                </w:rPr>
                <w:t>http://www.ict.edu.ru</w:t>
              </w:r>
            </w:hyperlink>
          </w:p>
        </w:tc>
      </w:tr>
      <w:tr w:rsidR="00D45E1F">
        <w:trPr>
          <w:trHeight w:hRule="exact" w:val="585"/>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5A6775">
                <w:rPr>
                  <w:rStyle w:val="a3"/>
                  <w:rFonts w:ascii="Times New Roman" w:hAnsi="Times New Roman" w:cs="Times New Roman"/>
                  <w:sz w:val="24"/>
                  <w:szCs w:val="24"/>
                </w:rPr>
                <w:t>http://www.consultant.ru/edu/student/study/</w:t>
              </w:r>
            </w:hyperlink>
          </w:p>
        </w:tc>
      </w:tr>
      <w:tr w:rsidR="00D45E1F">
        <w:trPr>
          <w:trHeight w:hRule="exact" w:val="314"/>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5E1F">
        <w:trPr>
          <w:trHeight w:hRule="exact" w:val="2359"/>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5E1F" w:rsidRDefault="0035532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5E1F" w:rsidRDefault="0035532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45E1F" w:rsidRDefault="0035532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1F">
        <w:trPr>
          <w:trHeight w:hRule="exact" w:val="5423"/>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D45E1F" w:rsidRDefault="0035532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5E1F" w:rsidRDefault="0035532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5E1F" w:rsidRDefault="0035532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5E1F" w:rsidRDefault="0035532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5E1F" w:rsidRDefault="0035532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5E1F" w:rsidRDefault="0035532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5E1F" w:rsidRDefault="0035532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5E1F" w:rsidRDefault="0035532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5E1F" w:rsidRDefault="0035532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5E1F" w:rsidRDefault="0035532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5E1F">
        <w:trPr>
          <w:trHeight w:hRule="exact" w:val="277"/>
        </w:trPr>
        <w:tc>
          <w:tcPr>
            <w:tcW w:w="9640" w:type="dxa"/>
          </w:tcPr>
          <w:p w:rsidR="00D45E1F" w:rsidRDefault="00D45E1F"/>
        </w:tc>
      </w:tr>
      <w:tr w:rsidR="00D45E1F">
        <w:trPr>
          <w:trHeight w:hRule="exact" w:val="585"/>
        </w:trPr>
        <w:tc>
          <w:tcPr>
            <w:tcW w:w="9654" w:type="dxa"/>
            <w:shd w:val="clear" w:color="000000" w:fill="FFFFFF"/>
            <w:tcMar>
              <w:left w:w="34" w:type="dxa"/>
              <w:right w:w="34" w:type="dxa"/>
            </w:tcMar>
          </w:tcPr>
          <w:p w:rsidR="00D45E1F" w:rsidRDefault="0035532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5E1F">
        <w:trPr>
          <w:trHeight w:hRule="exact" w:val="9105"/>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5E1F" w:rsidRDefault="0035532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5E1F" w:rsidRDefault="0035532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5E1F" w:rsidRDefault="0035532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5E1F" w:rsidRDefault="0035532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D45E1F" w:rsidRDefault="003553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E1F">
        <w:trPr>
          <w:trHeight w:hRule="exact" w:val="5153"/>
        </w:trPr>
        <w:tc>
          <w:tcPr>
            <w:tcW w:w="9654" w:type="dxa"/>
            <w:shd w:val="clear" w:color="000000" w:fill="FFFFFF"/>
            <w:tcMar>
              <w:left w:w="34" w:type="dxa"/>
              <w:right w:w="34" w:type="dxa"/>
            </w:tcMar>
          </w:tcPr>
          <w:p w:rsidR="00D45E1F" w:rsidRDefault="00355326">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D45E1F" w:rsidRDefault="0035532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45E1F" w:rsidRDefault="00D45E1F"/>
    <w:sectPr w:rsidR="00D45E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5326"/>
    <w:rsid w:val="005A6775"/>
    <w:rsid w:val="00810C04"/>
    <w:rsid w:val="00D31453"/>
    <w:rsid w:val="00D45E1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326"/>
    <w:rPr>
      <w:color w:val="0563C1" w:themeColor="hyperlink"/>
      <w:u w:val="single"/>
    </w:rPr>
  </w:style>
  <w:style w:type="character" w:styleId="a4">
    <w:name w:val="Unresolved Mention"/>
    <w:basedOn w:val="a0"/>
    <w:uiPriority w:val="99"/>
    <w:semiHidden/>
    <w:unhideWhenUsed/>
    <w:rsid w:val="00355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4651"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69536"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69348"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7675</Words>
  <Characters>43751</Characters>
  <Application>Microsoft Office Word</Application>
  <DocSecurity>0</DocSecurity>
  <Lines>364</Lines>
  <Paragraphs>102</Paragraphs>
  <ScaleCrop>false</ScaleCrop>
  <Company/>
  <LinksUpToDate>false</LinksUpToDate>
  <CharactersWithSpaces>51324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иЛ)(22)_plx_Спецсеминар по теории языка</dc:title>
  <dc:creator>FastReport.NET</dc:creator>
  <cp:lastModifiedBy>Mark Bernstorf</cp:lastModifiedBy>
  <cp:revision>4</cp:revision>
  <dcterms:created xsi:type="dcterms:W3CDTF">2022-05-10T09:11:00Z</dcterms:created>
  <dcterms:modified xsi:type="dcterms:W3CDTF">2022-11-13T20:33:00Z</dcterms:modified>
</cp:coreProperties>
</file>